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90" w:rsidRPr="00384490" w:rsidRDefault="00384490" w:rsidP="00384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384490">
        <w:rPr>
          <w:rFonts w:ascii="Times New Roman" w:eastAsia="Times New Roman" w:hAnsi="Times New Roman" w:cs="Times New Roman"/>
          <w:b/>
          <w:noProof/>
          <w:kern w:val="24"/>
          <w:sz w:val="28"/>
          <w:szCs w:val="28"/>
          <w:lang w:eastAsia="ru-RU"/>
        </w:rPr>
        <w:drawing>
          <wp:inline distT="0" distB="0" distL="0" distR="0" wp14:anchorId="374DA06F" wp14:editId="38108B4E">
            <wp:extent cx="447675" cy="514350"/>
            <wp:effectExtent l="0" t="0" r="9525" b="0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90" w:rsidRPr="00384490" w:rsidRDefault="00384490" w:rsidP="00384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38449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СОВЕТ ДЕПУТАТОВ МУНИЦИПАЛЬНОГО ОБРАЗОВАНИЯ</w:t>
      </w:r>
    </w:p>
    <w:p w:rsidR="00384490" w:rsidRPr="00384490" w:rsidRDefault="00384490" w:rsidP="00384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38449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СЕЛЬСКОЕ ПОСЕЛЕНИЕ «ИТОМЛЯ»</w:t>
      </w:r>
    </w:p>
    <w:p w:rsidR="00384490" w:rsidRPr="00384490" w:rsidRDefault="00384490" w:rsidP="00384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384490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РЖЕВСКОГО РАЙОНА ТВЕРСКОЙ ОБЛАСТИ</w:t>
      </w:r>
    </w:p>
    <w:p w:rsidR="00384490" w:rsidRPr="00384490" w:rsidRDefault="00384490" w:rsidP="00384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384490" w:rsidRPr="00384490" w:rsidRDefault="00384490" w:rsidP="00384490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84490" w:rsidRPr="00384490" w:rsidRDefault="00384490" w:rsidP="00384490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84490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РЕШЕНИЕ</w:t>
      </w:r>
    </w:p>
    <w:p w:rsidR="00384490" w:rsidRPr="00384490" w:rsidRDefault="00384490" w:rsidP="00384490">
      <w:pPr>
        <w:spacing w:after="0" w:line="240" w:lineRule="auto"/>
        <w:ind w:right="-26"/>
        <w:jc w:val="both"/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lang w:eastAsia="ru-RU"/>
        </w:rPr>
      </w:pPr>
    </w:p>
    <w:p w:rsidR="00384490" w:rsidRPr="00384490" w:rsidRDefault="00384490" w:rsidP="00384490">
      <w:pPr>
        <w:spacing w:after="0" w:line="240" w:lineRule="auto"/>
        <w:ind w:right="-26"/>
        <w:jc w:val="both"/>
        <w:rPr>
          <w:rFonts w:ascii="Arial" w:eastAsia="Times New Roman" w:hAnsi="Arial" w:cs="Arial"/>
          <w:b/>
          <w:bCs/>
          <w:color w:val="000000"/>
          <w:kern w:val="24"/>
          <w:sz w:val="28"/>
          <w:szCs w:val="28"/>
          <w:lang w:eastAsia="ru-RU"/>
        </w:rPr>
      </w:pPr>
    </w:p>
    <w:p w:rsidR="00E049E4" w:rsidRDefault="009450DF" w:rsidP="00E049E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02 февраля</w:t>
      </w:r>
      <w:r w:rsidR="00384490" w:rsidRPr="00384490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2022 года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</w:t>
      </w:r>
      <w:r w:rsidR="00384490" w:rsidRPr="00384490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№ 107</w:t>
      </w:r>
    </w:p>
    <w:p w:rsidR="00E049E4" w:rsidRPr="00E049E4" w:rsidRDefault="00E049E4" w:rsidP="00E049E4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049E4" w:rsidTr="00E049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049E4" w:rsidRDefault="00E049E4" w:rsidP="00E04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0">
              <w:rPr>
                <w:rFonts w:ascii="Times New Roman" w:hAnsi="Times New Roman" w:cs="Times New Roman"/>
                <w:sz w:val="28"/>
                <w:szCs w:val="28"/>
              </w:rPr>
              <w:t>О согласии на преобразование всех поселений,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490">
              <w:rPr>
                <w:rFonts w:ascii="Times New Roman" w:hAnsi="Times New Roman" w:cs="Times New Roman"/>
                <w:sz w:val="28"/>
                <w:szCs w:val="28"/>
              </w:rPr>
              <w:t>входящих в состав Ржевского муниципального района Тверской области, путем их объединения с муниципальным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490">
              <w:rPr>
                <w:rFonts w:ascii="Times New Roman" w:hAnsi="Times New Roman" w:cs="Times New Roman"/>
                <w:sz w:val="28"/>
                <w:szCs w:val="28"/>
              </w:rPr>
              <w:t>образованием городской округ город Ржев Тверской области и наделении городского округа город Ржев Тверск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области </w:t>
            </w:r>
            <w:r w:rsidRPr="00384490">
              <w:rPr>
                <w:rFonts w:ascii="Times New Roman" w:hAnsi="Times New Roman" w:cs="Times New Roman"/>
                <w:sz w:val="28"/>
                <w:szCs w:val="28"/>
              </w:rPr>
              <w:t>статусом муниципального округа</w:t>
            </w:r>
          </w:p>
        </w:tc>
      </w:tr>
    </w:tbl>
    <w:p w:rsidR="001A5970" w:rsidRPr="00384490" w:rsidRDefault="001A5970" w:rsidP="00306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490" w:rsidRPr="00384490" w:rsidRDefault="001A5970" w:rsidP="00306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49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384490" w:rsidRPr="003844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23A71" w:rsidRPr="00384490">
        <w:rPr>
          <w:rFonts w:ascii="Times New Roman" w:hAnsi="Times New Roman" w:cs="Times New Roman"/>
          <w:sz w:val="28"/>
          <w:szCs w:val="28"/>
        </w:rPr>
        <w:t>поселения</w:t>
      </w:r>
      <w:r w:rsidR="00384490" w:rsidRPr="00384490">
        <w:rPr>
          <w:rFonts w:ascii="Times New Roman" w:hAnsi="Times New Roman" w:cs="Times New Roman"/>
          <w:sz w:val="28"/>
          <w:szCs w:val="28"/>
        </w:rPr>
        <w:t xml:space="preserve"> «Итомля»</w:t>
      </w:r>
      <w:r w:rsidR="00923A71" w:rsidRPr="00384490">
        <w:rPr>
          <w:rFonts w:ascii="Times New Roman" w:hAnsi="Times New Roman" w:cs="Times New Roman"/>
          <w:sz w:val="28"/>
          <w:szCs w:val="28"/>
        </w:rPr>
        <w:t xml:space="preserve"> </w:t>
      </w:r>
      <w:r w:rsidR="00EA4AF2" w:rsidRPr="00384490">
        <w:rPr>
          <w:rFonts w:ascii="Times New Roman" w:hAnsi="Times New Roman" w:cs="Times New Roman"/>
          <w:sz w:val="28"/>
          <w:szCs w:val="28"/>
        </w:rPr>
        <w:t xml:space="preserve">Ржевского района </w:t>
      </w:r>
      <w:r w:rsidRPr="00384490">
        <w:rPr>
          <w:rFonts w:ascii="Times New Roman" w:hAnsi="Times New Roman" w:cs="Times New Roman"/>
          <w:sz w:val="28"/>
          <w:szCs w:val="28"/>
        </w:rPr>
        <w:t xml:space="preserve">Тверской области, протоколом публичных </w:t>
      </w:r>
      <w:r w:rsidR="00EA4AF2" w:rsidRPr="00384490">
        <w:rPr>
          <w:rFonts w:ascii="Times New Roman" w:hAnsi="Times New Roman" w:cs="Times New Roman"/>
          <w:sz w:val="28"/>
          <w:szCs w:val="28"/>
        </w:rPr>
        <w:t xml:space="preserve"> </w:t>
      </w:r>
      <w:r w:rsidRPr="00384490">
        <w:rPr>
          <w:rFonts w:ascii="Times New Roman" w:hAnsi="Times New Roman" w:cs="Times New Roman"/>
          <w:sz w:val="28"/>
          <w:szCs w:val="28"/>
        </w:rPr>
        <w:t xml:space="preserve">слушаний от </w:t>
      </w:r>
      <w:r w:rsidR="00B40884">
        <w:rPr>
          <w:rFonts w:ascii="Times New Roman" w:hAnsi="Times New Roman" w:cs="Times New Roman"/>
          <w:sz w:val="28"/>
          <w:szCs w:val="28"/>
        </w:rPr>
        <w:t xml:space="preserve">25 января </w:t>
      </w:r>
      <w:r w:rsidR="00384490" w:rsidRPr="00384490">
        <w:rPr>
          <w:rFonts w:ascii="Times New Roman" w:hAnsi="Times New Roman" w:cs="Times New Roman"/>
          <w:sz w:val="28"/>
          <w:szCs w:val="28"/>
        </w:rPr>
        <w:t>2022 года</w:t>
      </w:r>
      <w:r w:rsidRPr="00384490">
        <w:rPr>
          <w:rFonts w:ascii="Times New Roman" w:hAnsi="Times New Roman" w:cs="Times New Roman"/>
          <w:sz w:val="28"/>
          <w:szCs w:val="28"/>
        </w:rPr>
        <w:t>, итоговым документом по результатам публичных</w:t>
      </w:r>
      <w:r w:rsidR="00861AFC" w:rsidRPr="00384490">
        <w:rPr>
          <w:rFonts w:ascii="Times New Roman" w:hAnsi="Times New Roman" w:cs="Times New Roman"/>
          <w:sz w:val="28"/>
          <w:szCs w:val="28"/>
        </w:rPr>
        <w:t xml:space="preserve"> слушаний от </w:t>
      </w:r>
      <w:r w:rsidR="00B40884">
        <w:rPr>
          <w:rFonts w:ascii="Times New Roman" w:hAnsi="Times New Roman" w:cs="Times New Roman"/>
          <w:sz w:val="28"/>
          <w:szCs w:val="28"/>
        </w:rPr>
        <w:t xml:space="preserve">25 января </w:t>
      </w:r>
      <w:r w:rsidR="00384490" w:rsidRPr="00384490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384490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30676C" w:rsidRPr="00384490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EA4AF2" w:rsidRPr="00384490"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преобразовании всех поселений, входящих в состав 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округа» </w:t>
      </w:r>
      <w:r w:rsidR="00EA4AF2" w:rsidRPr="0038449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384490" w:rsidRPr="00384490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EA4AF2" w:rsidRPr="00384490">
        <w:rPr>
          <w:rFonts w:ascii="Times New Roman" w:hAnsi="Times New Roman" w:cs="Times New Roman"/>
          <w:sz w:val="28"/>
          <w:szCs w:val="28"/>
        </w:rPr>
        <w:t>поселение</w:t>
      </w:r>
      <w:r w:rsidR="00384490" w:rsidRPr="00384490">
        <w:rPr>
          <w:rFonts w:ascii="Times New Roman" w:hAnsi="Times New Roman" w:cs="Times New Roman"/>
          <w:sz w:val="28"/>
          <w:szCs w:val="28"/>
        </w:rPr>
        <w:t xml:space="preserve"> «Итомля»</w:t>
      </w:r>
      <w:r w:rsidR="00EA4AF2" w:rsidRPr="00384490">
        <w:rPr>
          <w:rFonts w:ascii="Times New Roman" w:hAnsi="Times New Roman" w:cs="Times New Roman"/>
          <w:sz w:val="28"/>
          <w:szCs w:val="28"/>
        </w:rPr>
        <w:t xml:space="preserve">  Ржевского района Тверской области,</w:t>
      </w:r>
      <w:r w:rsidR="00B050EF" w:rsidRPr="00384490">
        <w:rPr>
          <w:rFonts w:ascii="Times New Roman" w:hAnsi="Times New Roman" w:cs="Times New Roman"/>
          <w:sz w:val="28"/>
          <w:szCs w:val="28"/>
        </w:rPr>
        <w:t xml:space="preserve"> </w:t>
      </w:r>
      <w:r w:rsidR="00B050EF" w:rsidRPr="00384490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384490" w:rsidRPr="00384490">
        <w:rPr>
          <w:rFonts w:ascii="Times New Roman" w:eastAsia="Times New Roman" w:hAnsi="Times New Roman" w:cs="Times New Roman"/>
          <w:sz w:val="28"/>
          <w:szCs w:val="28"/>
        </w:rPr>
        <w:t>сельское поселение «Итомля»</w:t>
      </w:r>
      <w:r w:rsidR="00B050EF" w:rsidRPr="00384490">
        <w:rPr>
          <w:rFonts w:ascii="Times New Roman" w:eastAsia="Times New Roman" w:hAnsi="Times New Roman" w:cs="Times New Roman"/>
          <w:sz w:val="28"/>
          <w:szCs w:val="28"/>
        </w:rPr>
        <w:t xml:space="preserve"> Ржевского района Тверской области </w:t>
      </w:r>
      <w:r w:rsidR="00384490" w:rsidRPr="0038449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A5970" w:rsidRPr="00384490" w:rsidRDefault="001A5970" w:rsidP="0030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4724" w:rsidRPr="00384490" w:rsidRDefault="001A5970" w:rsidP="00306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490">
        <w:rPr>
          <w:rFonts w:ascii="Times New Roman" w:hAnsi="Times New Roman" w:cs="Times New Roman"/>
          <w:sz w:val="28"/>
          <w:szCs w:val="28"/>
        </w:rPr>
        <w:t xml:space="preserve">1. Выразить согласие населения муниципального образования </w:t>
      </w:r>
      <w:r w:rsidR="00384490" w:rsidRPr="00384490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384490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384490" w:rsidRPr="00384490">
        <w:rPr>
          <w:rFonts w:ascii="Times New Roman" w:hAnsi="Times New Roman" w:cs="Times New Roman"/>
          <w:sz w:val="28"/>
          <w:szCs w:val="28"/>
        </w:rPr>
        <w:t>«Итомля»</w:t>
      </w:r>
      <w:r w:rsidR="00861AFC" w:rsidRPr="00384490">
        <w:rPr>
          <w:rFonts w:ascii="Times New Roman" w:hAnsi="Times New Roman" w:cs="Times New Roman"/>
          <w:sz w:val="28"/>
          <w:szCs w:val="28"/>
        </w:rPr>
        <w:t xml:space="preserve"> </w:t>
      </w:r>
      <w:r w:rsidR="00B050EF" w:rsidRPr="00384490">
        <w:rPr>
          <w:rFonts w:ascii="Times New Roman" w:hAnsi="Times New Roman" w:cs="Times New Roman"/>
          <w:sz w:val="28"/>
          <w:szCs w:val="28"/>
        </w:rPr>
        <w:t>Рже</w:t>
      </w:r>
      <w:r w:rsidR="00861AFC" w:rsidRPr="00384490">
        <w:rPr>
          <w:rFonts w:ascii="Times New Roman" w:hAnsi="Times New Roman" w:cs="Times New Roman"/>
          <w:sz w:val="28"/>
          <w:szCs w:val="28"/>
        </w:rPr>
        <w:t xml:space="preserve">вского </w:t>
      </w:r>
      <w:r w:rsidRPr="00384490">
        <w:rPr>
          <w:rFonts w:ascii="Times New Roman" w:hAnsi="Times New Roman" w:cs="Times New Roman"/>
          <w:sz w:val="28"/>
          <w:szCs w:val="28"/>
        </w:rPr>
        <w:t xml:space="preserve">района Тверской области на преобразование </w:t>
      </w:r>
      <w:r w:rsidR="00AC23EE" w:rsidRPr="00384490">
        <w:rPr>
          <w:rFonts w:ascii="Times New Roman" w:hAnsi="Times New Roman" w:cs="Times New Roman"/>
          <w:sz w:val="28"/>
          <w:szCs w:val="28"/>
        </w:rPr>
        <w:t xml:space="preserve">поселений, входящих в состав </w:t>
      </w:r>
      <w:r w:rsidR="00C34724" w:rsidRPr="00384490">
        <w:rPr>
          <w:rFonts w:ascii="Times New Roman" w:eastAsia="Times New Roman" w:hAnsi="Times New Roman" w:cs="Times New Roman"/>
          <w:sz w:val="28"/>
          <w:szCs w:val="28"/>
        </w:rPr>
        <w:t xml:space="preserve">Ржевского муниципального района Тверской области, путем их объединения с муниципальным образованием городской округ город Ржев Тверской области и наделении городского округа город Ржев Тверской области статусом муниципального округа. </w:t>
      </w:r>
    </w:p>
    <w:p w:rsidR="00B3096B" w:rsidRPr="00384490" w:rsidRDefault="00891535" w:rsidP="00B309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490">
        <w:rPr>
          <w:rFonts w:ascii="Times New Roman" w:hAnsi="Times New Roman" w:cs="Times New Roman"/>
          <w:sz w:val="28"/>
          <w:szCs w:val="28"/>
        </w:rPr>
        <w:t>2. Обратиться</w:t>
      </w:r>
      <w:r w:rsidR="005F462F" w:rsidRPr="00384490">
        <w:rPr>
          <w:sz w:val="28"/>
          <w:szCs w:val="28"/>
        </w:rPr>
        <w:t xml:space="preserve"> </w:t>
      </w:r>
      <w:r w:rsidR="005F462F" w:rsidRPr="00384490">
        <w:rPr>
          <w:rFonts w:ascii="Times New Roman" w:hAnsi="Times New Roman" w:cs="Times New Roman"/>
          <w:sz w:val="28"/>
          <w:szCs w:val="28"/>
        </w:rPr>
        <w:t xml:space="preserve">к Главе Ржевского района Тверской области </w:t>
      </w:r>
      <w:r w:rsidR="00FF5678" w:rsidRPr="00384490">
        <w:rPr>
          <w:rFonts w:ascii="Times New Roman" w:hAnsi="Times New Roman" w:cs="Times New Roman"/>
          <w:color w:val="000000"/>
          <w:sz w:val="28"/>
          <w:szCs w:val="28"/>
        </w:rPr>
        <w:t xml:space="preserve">с предложением внести в Законодательное Собрание Тверской области в порядке законодательной инициативы проект закона Тверской области </w:t>
      </w:r>
      <w:r w:rsidR="00B3096B" w:rsidRPr="00384490">
        <w:rPr>
          <w:rFonts w:ascii="Times New Roman" w:hAnsi="Times New Roman" w:cs="Times New Roman"/>
          <w:color w:val="000000"/>
          <w:sz w:val="28"/>
          <w:szCs w:val="28"/>
        </w:rPr>
        <w:t xml:space="preserve">«О преобразовании муниципальных образований Тверской области путем объединения поселений, входящих в состав </w:t>
      </w:r>
      <w:r w:rsidR="00B3096B" w:rsidRPr="003844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территории муниципального образования Тверской области</w:t>
      </w:r>
      <w:r w:rsidR="00FD3E8F" w:rsidRPr="00384490">
        <w:rPr>
          <w:rFonts w:ascii="Times New Roman" w:hAnsi="Times New Roman" w:cs="Times New Roman"/>
          <w:color w:val="000000"/>
          <w:sz w:val="28"/>
          <w:szCs w:val="28"/>
        </w:rPr>
        <w:t xml:space="preserve"> Ржевский муниципальный район</w:t>
      </w:r>
      <w:r w:rsidR="00B3096B" w:rsidRPr="00384490">
        <w:rPr>
          <w:rFonts w:ascii="Times New Roman" w:hAnsi="Times New Roman" w:cs="Times New Roman"/>
          <w:color w:val="000000"/>
          <w:sz w:val="28"/>
          <w:szCs w:val="28"/>
        </w:rPr>
        <w:t xml:space="preserve">, с городским округом город </w:t>
      </w:r>
      <w:r w:rsidR="00FD3E8F" w:rsidRPr="00384490">
        <w:rPr>
          <w:rFonts w:ascii="Times New Roman" w:hAnsi="Times New Roman" w:cs="Times New Roman"/>
          <w:color w:val="000000"/>
          <w:sz w:val="28"/>
          <w:szCs w:val="28"/>
        </w:rPr>
        <w:t xml:space="preserve">Ржев </w:t>
      </w:r>
      <w:r w:rsidR="00B3096B" w:rsidRPr="00384490">
        <w:rPr>
          <w:rFonts w:ascii="Times New Roman" w:hAnsi="Times New Roman" w:cs="Times New Roman"/>
          <w:color w:val="000000"/>
          <w:sz w:val="28"/>
          <w:szCs w:val="28"/>
        </w:rPr>
        <w:t xml:space="preserve"> Тверской области </w:t>
      </w:r>
      <w:r w:rsidR="00FD3E8F" w:rsidRPr="00384490">
        <w:rPr>
          <w:rFonts w:ascii="Times New Roman" w:hAnsi="Times New Roman" w:cs="Times New Roman"/>
          <w:color w:val="000000"/>
          <w:sz w:val="28"/>
          <w:szCs w:val="28"/>
        </w:rPr>
        <w:t>и наделении городского округа</w:t>
      </w:r>
      <w:bookmarkStart w:id="0" w:name="_GoBack"/>
      <w:bookmarkEnd w:id="0"/>
      <w:r w:rsidR="00FD3E8F" w:rsidRPr="00384490">
        <w:rPr>
          <w:rFonts w:ascii="Times New Roman" w:hAnsi="Times New Roman" w:cs="Times New Roman"/>
          <w:color w:val="000000"/>
          <w:sz w:val="28"/>
          <w:szCs w:val="28"/>
        </w:rPr>
        <w:t xml:space="preserve"> город Ржев Тверской области статусом муниципального округа </w:t>
      </w:r>
      <w:r w:rsidR="00B3096B" w:rsidRPr="00384490">
        <w:rPr>
          <w:rFonts w:ascii="Times New Roman" w:hAnsi="Times New Roman" w:cs="Times New Roman"/>
          <w:color w:val="000000"/>
          <w:sz w:val="28"/>
          <w:szCs w:val="28"/>
        </w:rPr>
        <w:t>и внесении изменений в отдельные законы Тверской области»</w:t>
      </w:r>
      <w:r w:rsidR="00FD3E8F" w:rsidRPr="003844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D3E8F" w:rsidRPr="00384490" w:rsidRDefault="00891535" w:rsidP="00306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490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адрес представительных органов поселений </w:t>
      </w:r>
      <w:r w:rsidR="00FD3E8F" w:rsidRPr="00384490">
        <w:rPr>
          <w:rFonts w:ascii="Times New Roman" w:eastAsia="Times New Roman" w:hAnsi="Times New Roman" w:cs="Times New Roman"/>
          <w:sz w:val="28"/>
          <w:szCs w:val="28"/>
        </w:rPr>
        <w:t>Рже</w:t>
      </w:r>
      <w:r w:rsidR="00861AFC" w:rsidRPr="00384490">
        <w:rPr>
          <w:rFonts w:ascii="Times New Roman" w:eastAsia="Times New Roman" w:hAnsi="Times New Roman" w:cs="Times New Roman"/>
          <w:sz w:val="28"/>
          <w:szCs w:val="28"/>
        </w:rPr>
        <w:t xml:space="preserve">вского </w:t>
      </w:r>
      <w:r w:rsidR="00852C2E" w:rsidRPr="0038449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84490">
        <w:rPr>
          <w:rFonts w:ascii="Times New Roman" w:hAnsi="Times New Roman" w:cs="Times New Roman"/>
          <w:sz w:val="28"/>
          <w:szCs w:val="28"/>
        </w:rPr>
        <w:t xml:space="preserve">района Тверской области, </w:t>
      </w:r>
      <w:r w:rsidR="00FD3E8F" w:rsidRPr="00384490">
        <w:rPr>
          <w:rFonts w:ascii="Times New Roman" w:hAnsi="Times New Roman" w:cs="Times New Roman"/>
          <w:sz w:val="28"/>
          <w:szCs w:val="28"/>
        </w:rPr>
        <w:t xml:space="preserve">а также в Собрание депутатов Ржевского района Тверской области и Ржевскую городскую Думу.   </w:t>
      </w:r>
      <w:r w:rsidR="00852C2E" w:rsidRPr="003844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1535" w:rsidRPr="00384490" w:rsidRDefault="00891535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490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официального обнародования. </w:t>
      </w:r>
    </w:p>
    <w:p w:rsidR="00891535" w:rsidRPr="00384490" w:rsidRDefault="00891535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4490" w:rsidRPr="00384490" w:rsidRDefault="00384490" w:rsidP="00384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84490" w:rsidRPr="00384490" w:rsidRDefault="00384490" w:rsidP="00384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proofErr w:type="gramStart"/>
      <w:r w:rsidRPr="0038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 «</w:t>
      </w:r>
      <w:proofErr w:type="gramEnd"/>
      <w:r w:rsidRPr="003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Итомля»      </w:t>
      </w:r>
    </w:p>
    <w:p w:rsidR="00384490" w:rsidRPr="00384490" w:rsidRDefault="00384490" w:rsidP="00384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Ржевского района Тверской области                        </w:t>
      </w:r>
      <w:r w:rsidR="00B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3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8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Орлов</w:t>
      </w:r>
    </w:p>
    <w:p w:rsidR="00384490" w:rsidRPr="00384490" w:rsidRDefault="00384490" w:rsidP="00384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490" w:rsidRPr="00384490" w:rsidRDefault="00384490" w:rsidP="00384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384490" w:rsidRPr="00384490" w:rsidRDefault="00384490" w:rsidP="00384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«Итомля»</w:t>
      </w:r>
    </w:p>
    <w:p w:rsidR="00384490" w:rsidRPr="00384490" w:rsidRDefault="00384490" w:rsidP="00384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Ржевского района Тверской </w:t>
      </w:r>
      <w:r w:rsidR="00B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                     подпись</w:t>
      </w:r>
      <w:r w:rsidRPr="0038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8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Вишняков</w:t>
      </w:r>
    </w:p>
    <w:p w:rsidR="00852C2E" w:rsidRPr="00384490" w:rsidRDefault="00852C2E" w:rsidP="00852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CCB" w:rsidRPr="00234796" w:rsidRDefault="00B00CCB" w:rsidP="00852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sectPr w:rsidR="00B00CCB" w:rsidRPr="00234796" w:rsidSect="0038449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12E"/>
    <w:rsid w:val="000454BC"/>
    <w:rsid w:val="000C1E7F"/>
    <w:rsid w:val="001A5970"/>
    <w:rsid w:val="00213FB7"/>
    <w:rsid w:val="00221F32"/>
    <w:rsid w:val="00234796"/>
    <w:rsid w:val="00280617"/>
    <w:rsid w:val="00286A9C"/>
    <w:rsid w:val="002C5794"/>
    <w:rsid w:val="002E5533"/>
    <w:rsid w:val="0030676C"/>
    <w:rsid w:val="00311C30"/>
    <w:rsid w:val="00384490"/>
    <w:rsid w:val="00387EFA"/>
    <w:rsid w:val="003A524A"/>
    <w:rsid w:val="003A61BA"/>
    <w:rsid w:val="003E1AC7"/>
    <w:rsid w:val="00425C26"/>
    <w:rsid w:val="004625CF"/>
    <w:rsid w:val="0050437E"/>
    <w:rsid w:val="00520BC3"/>
    <w:rsid w:val="0056466D"/>
    <w:rsid w:val="005E3149"/>
    <w:rsid w:val="005F462F"/>
    <w:rsid w:val="006045F2"/>
    <w:rsid w:val="00615460"/>
    <w:rsid w:val="00692FEE"/>
    <w:rsid w:val="00697C07"/>
    <w:rsid w:val="006C5C2F"/>
    <w:rsid w:val="006D6686"/>
    <w:rsid w:val="00747F70"/>
    <w:rsid w:val="00791C0F"/>
    <w:rsid w:val="0084212E"/>
    <w:rsid w:val="00852C2E"/>
    <w:rsid w:val="00861AFC"/>
    <w:rsid w:val="00891535"/>
    <w:rsid w:val="008A57B3"/>
    <w:rsid w:val="00911912"/>
    <w:rsid w:val="00923A71"/>
    <w:rsid w:val="009450DF"/>
    <w:rsid w:val="00963D5A"/>
    <w:rsid w:val="009D2981"/>
    <w:rsid w:val="009E1BDE"/>
    <w:rsid w:val="00A57893"/>
    <w:rsid w:val="00AC23EE"/>
    <w:rsid w:val="00B00CCB"/>
    <w:rsid w:val="00B050EF"/>
    <w:rsid w:val="00B3096B"/>
    <w:rsid w:val="00B40884"/>
    <w:rsid w:val="00B4654B"/>
    <w:rsid w:val="00B67059"/>
    <w:rsid w:val="00C34724"/>
    <w:rsid w:val="00C80120"/>
    <w:rsid w:val="00CC1ADC"/>
    <w:rsid w:val="00CC6D8F"/>
    <w:rsid w:val="00CD7120"/>
    <w:rsid w:val="00D321DD"/>
    <w:rsid w:val="00DA1DF0"/>
    <w:rsid w:val="00DC2F51"/>
    <w:rsid w:val="00E049E4"/>
    <w:rsid w:val="00E638D8"/>
    <w:rsid w:val="00E642B1"/>
    <w:rsid w:val="00EA4AF2"/>
    <w:rsid w:val="00FD3E8F"/>
    <w:rsid w:val="00FD768A"/>
    <w:rsid w:val="00FF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4A4DF-FBD1-4E00-B332-2119BAA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535"/>
    <w:rPr>
      <w:b/>
      <w:bCs/>
    </w:rPr>
  </w:style>
  <w:style w:type="paragraph" w:styleId="a5">
    <w:name w:val="List Paragraph"/>
    <w:basedOn w:val="a"/>
    <w:uiPriority w:val="34"/>
    <w:qFormat/>
    <w:rsid w:val="00C34724"/>
    <w:pPr>
      <w:ind w:left="720"/>
      <w:contextualSpacing/>
    </w:pPr>
  </w:style>
  <w:style w:type="paragraph" w:styleId="a6">
    <w:name w:val="Body Text Indent"/>
    <w:basedOn w:val="a"/>
    <w:link w:val="a7"/>
    <w:rsid w:val="00852C2E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2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E7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E7F"/>
    <w:rPr>
      <w:rFonts w:ascii="Calibri" w:hAnsi="Calibri" w:cs="Calibri"/>
      <w:sz w:val="16"/>
      <w:szCs w:val="16"/>
    </w:rPr>
  </w:style>
  <w:style w:type="table" w:styleId="aa">
    <w:name w:val="Table Grid"/>
    <w:basedOn w:val="a1"/>
    <w:uiPriority w:val="59"/>
    <w:rsid w:val="00E0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Zam</cp:lastModifiedBy>
  <cp:revision>44</cp:revision>
  <cp:lastPrinted>2022-02-02T12:10:00Z</cp:lastPrinted>
  <dcterms:created xsi:type="dcterms:W3CDTF">2017-10-25T12:18:00Z</dcterms:created>
  <dcterms:modified xsi:type="dcterms:W3CDTF">2022-02-02T12:21:00Z</dcterms:modified>
</cp:coreProperties>
</file>