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32D9" w:rsidRPr="007A32D9" w:rsidRDefault="007A32D9" w:rsidP="007A3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7A32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СОВЕТ  ДЕПУТАТОВ</w:t>
      </w:r>
      <w:proofErr w:type="gramEnd"/>
      <w:r w:rsidRPr="007A32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МУНИЦИПАЛЬНОГО  ОБРАЗОВАНИЯ </w:t>
      </w:r>
    </w:p>
    <w:p w:rsidR="007A32D9" w:rsidRPr="007A32D9" w:rsidRDefault="007A32D9" w:rsidP="007A3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7A32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СЕЛЬСКОЕ  ПОСЕЛЕНИЕ</w:t>
      </w:r>
      <w:proofErr w:type="gramEnd"/>
      <w:r w:rsidRPr="007A32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«ИТОМЛЯ»</w:t>
      </w:r>
    </w:p>
    <w:p w:rsidR="007A32D9" w:rsidRPr="007A32D9" w:rsidRDefault="007A32D9" w:rsidP="007A3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32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РЖЕВСКОГО РАЙОНА ТВЕРСКОЙ ОБЛАСТИ</w:t>
      </w:r>
    </w:p>
    <w:p w:rsidR="007A32D9" w:rsidRPr="007A32D9" w:rsidRDefault="007A32D9" w:rsidP="007A3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32D9" w:rsidRPr="007A32D9" w:rsidRDefault="007A32D9" w:rsidP="007A3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0B9A" w:rsidRDefault="00080B9A" w:rsidP="007A3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0B9A" w:rsidRDefault="00080B9A" w:rsidP="007A3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32D9" w:rsidRPr="007A32D9" w:rsidRDefault="007A32D9" w:rsidP="007A3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32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7A32D9" w:rsidRPr="007A32D9" w:rsidRDefault="007A32D9" w:rsidP="007A3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32D9" w:rsidRPr="007A32D9" w:rsidRDefault="007A32D9" w:rsidP="007A32D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32D9" w:rsidRPr="007A32D9" w:rsidRDefault="007A32D9" w:rsidP="007A32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32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26 февраля 2020 года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</w:t>
      </w:r>
      <w:r w:rsidRPr="007A32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№ 59</w:t>
      </w:r>
    </w:p>
    <w:p w:rsidR="007A32D9" w:rsidRPr="007A32D9" w:rsidRDefault="007A32D9" w:rsidP="007A32D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A32D9" w:rsidRPr="007A32D9" w:rsidRDefault="007A32D9" w:rsidP="007A32D9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A32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 утверждении Положения о порядке принятия решения о применении к депутату, главе муниципального образования мер ответственности в муниципальном образовании сельское поселение «Итомля» Рж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евского района Тверской области</w:t>
      </w:r>
    </w:p>
    <w:p w:rsidR="007A32D9" w:rsidRPr="007A32D9" w:rsidRDefault="007A32D9" w:rsidP="007A32D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2D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 Федеральным законом от 06.10.2003 № 131-ФЗ "Об общих принципах организации местного самоуправления в Российской Федерации", Федеральным законом от 25.12.2008 № 273-ФЗ "О противодействии коррупции", законом Тверской области от 15.07.2015 № 76-ЗО "Об отдельных вопросах, связанных с осуществлением полномочий лиц, замещающих муниципальные должности в Тверской области", Совет депутатов сельского поселения «Итомля» решил:</w:t>
      </w:r>
    </w:p>
    <w:p w:rsidR="007A32D9" w:rsidRPr="007A32D9" w:rsidRDefault="007A32D9" w:rsidP="007A32D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Утвердить Положение </w:t>
      </w:r>
      <w:bookmarkStart w:id="0" w:name="_GoBack"/>
      <w:r w:rsidRPr="007A32D9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принятия решения о применении к депутату, главе муниципального образования мер ответственности в муниципальном образовании сельское поселение «Итомля» Рж</w:t>
      </w:r>
      <w:r w:rsidR="001E0C7A">
        <w:rPr>
          <w:rFonts w:ascii="Times New Roman" w:eastAsia="Times New Roman" w:hAnsi="Times New Roman" w:cs="Times New Roman"/>
          <w:sz w:val="24"/>
          <w:szCs w:val="24"/>
          <w:lang w:eastAsia="ru-RU"/>
        </w:rPr>
        <w:t>евского района Тверской области</w:t>
      </w:r>
      <w:r w:rsidRPr="007A3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End w:id="0"/>
      <w:r w:rsidRPr="007A32D9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(прилагается).</w:t>
      </w:r>
    </w:p>
    <w:p w:rsidR="007A32D9" w:rsidRPr="007A32D9" w:rsidRDefault="007A32D9" w:rsidP="007A32D9">
      <w:pPr>
        <w:shd w:val="clear" w:color="auto" w:fill="FFFFFF"/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2D9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Настоящее решение вступает в силу со дня его подписания и подлежит обнародованию в установленном порядке, размещению на официальном сайте сельского поселения «Итомля» Ржевского района в информационно-телекоммуникационной сети "Интернет".</w:t>
      </w:r>
    </w:p>
    <w:p w:rsidR="007A32D9" w:rsidRDefault="007A32D9" w:rsidP="007A32D9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7A32D9" w:rsidRDefault="007A32D9" w:rsidP="007A32D9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7A32D9" w:rsidRDefault="007A32D9" w:rsidP="007A32D9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7A32D9" w:rsidRPr="007A32D9" w:rsidRDefault="007A32D9" w:rsidP="007A32D9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7A32D9">
        <w:rPr>
          <w:rFonts w:ascii="Times New Roman" w:eastAsiaTheme="minorEastAsia" w:hAnsi="Times New Roman" w:cs="Times New Roman"/>
          <w:b/>
          <w:sz w:val="24"/>
          <w:szCs w:val="24"/>
        </w:rPr>
        <w:t>Глава муниципального образования</w:t>
      </w:r>
    </w:p>
    <w:p w:rsidR="007A32D9" w:rsidRPr="007A32D9" w:rsidRDefault="007A32D9" w:rsidP="007A32D9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7A32D9">
        <w:rPr>
          <w:rFonts w:ascii="Times New Roman" w:eastAsiaTheme="minorEastAsia" w:hAnsi="Times New Roman" w:cs="Times New Roman"/>
          <w:b/>
          <w:sz w:val="24"/>
          <w:szCs w:val="24"/>
        </w:rPr>
        <w:t xml:space="preserve">сельское поселение «Итомля»      </w:t>
      </w:r>
    </w:p>
    <w:p w:rsidR="007A32D9" w:rsidRPr="007A32D9" w:rsidRDefault="007A32D9" w:rsidP="007A32D9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7A32D9">
        <w:rPr>
          <w:rFonts w:ascii="Times New Roman" w:eastAsiaTheme="minorEastAsia" w:hAnsi="Times New Roman" w:cs="Times New Roman"/>
          <w:b/>
          <w:sz w:val="24"/>
          <w:szCs w:val="24"/>
        </w:rPr>
        <w:t>Ржевского района Тверской области                                                                       С.А. Орлов</w:t>
      </w:r>
    </w:p>
    <w:p w:rsidR="007A32D9" w:rsidRPr="007A32D9" w:rsidRDefault="007A32D9" w:rsidP="007A32D9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7A32D9" w:rsidRPr="007A32D9" w:rsidRDefault="007A32D9" w:rsidP="007A32D9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7A32D9">
        <w:rPr>
          <w:rFonts w:ascii="Times New Roman" w:eastAsiaTheme="minorEastAsia" w:hAnsi="Times New Roman" w:cs="Times New Roman"/>
          <w:b/>
          <w:sz w:val="24"/>
          <w:szCs w:val="24"/>
        </w:rPr>
        <w:t xml:space="preserve">Председатель Совета депутатов </w:t>
      </w:r>
    </w:p>
    <w:p w:rsidR="007A32D9" w:rsidRPr="007A32D9" w:rsidRDefault="007A32D9" w:rsidP="007A32D9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7A32D9">
        <w:rPr>
          <w:rFonts w:ascii="Times New Roman" w:eastAsiaTheme="minorEastAsia" w:hAnsi="Times New Roman" w:cs="Times New Roman"/>
          <w:b/>
          <w:sz w:val="24"/>
          <w:szCs w:val="24"/>
        </w:rPr>
        <w:t>сельского поселения «Итомля»</w:t>
      </w:r>
    </w:p>
    <w:p w:rsidR="007A32D9" w:rsidRPr="007A32D9" w:rsidRDefault="007A32D9" w:rsidP="007A32D9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7A32D9">
        <w:rPr>
          <w:rFonts w:ascii="Times New Roman" w:eastAsiaTheme="minorEastAsia" w:hAnsi="Times New Roman" w:cs="Times New Roman"/>
          <w:b/>
          <w:sz w:val="24"/>
          <w:szCs w:val="24"/>
        </w:rPr>
        <w:t>Ржевского района Тверской области                                                                 С.А. Вишняков</w:t>
      </w:r>
    </w:p>
    <w:p w:rsidR="007A32D9" w:rsidRPr="007A32D9" w:rsidRDefault="007A32D9" w:rsidP="007A32D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32D9" w:rsidRPr="007A32D9" w:rsidRDefault="007A32D9" w:rsidP="007A32D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32D9" w:rsidRPr="007A32D9" w:rsidRDefault="007A32D9" w:rsidP="007A32D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32D9" w:rsidRPr="007A32D9" w:rsidRDefault="007A32D9" w:rsidP="007A32D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32D9" w:rsidRPr="007A32D9" w:rsidRDefault="007A32D9" w:rsidP="007A32D9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32D9" w:rsidRPr="007A32D9" w:rsidRDefault="007A32D9" w:rsidP="007A32D9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32D9" w:rsidRDefault="007A32D9" w:rsidP="007A32D9">
      <w:pPr>
        <w:shd w:val="clear" w:color="auto" w:fill="FFFFFF"/>
        <w:spacing w:before="100" w:beforeAutospacing="1"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A32D9" w:rsidRPr="007A32D9" w:rsidRDefault="007A32D9" w:rsidP="007A32D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</w:t>
      </w:r>
    </w:p>
    <w:p w:rsidR="007A32D9" w:rsidRPr="007A32D9" w:rsidRDefault="007A32D9" w:rsidP="007A32D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32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решению Совета депутатов сельского </w:t>
      </w:r>
    </w:p>
    <w:p w:rsidR="007A32D9" w:rsidRPr="007A32D9" w:rsidRDefault="007A32D9" w:rsidP="007A32D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32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поселения «Итомля» Ржевского района</w:t>
      </w:r>
    </w:p>
    <w:p w:rsidR="007A32D9" w:rsidRDefault="007A32D9" w:rsidP="007A32D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2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Тверской области от 26.02.2020 № 59</w:t>
      </w:r>
      <w:r w:rsidRPr="007A32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</w:r>
    </w:p>
    <w:p w:rsidR="007A32D9" w:rsidRDefault="007A32D9" w:rsidP="007A32D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2D9" w:rsidRPr="007A32D9" w:rsidRDefault="007A32D9" w:rsidP="007A32D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2D9" w:rsidRPr="007A32D9" w:rsidRDefault="007A32D9" w:rsidP="007A32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2D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Положение</w:t>
      </w:r>
    </w:p>
    <w:p w:rsidR="007A32D9" w:rsidRPr="007A32D9" w:rsidRDefault="007A32D9" w:rsidP="007A32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2D9">
        <w:rPr>
          <w:rFonts w:ascii="Times New Roman" w:eastAsia="Times New Roman" w:hAnsi="Times New Roman" w:cs="Times New Roman"/>
          <w:sz w:val="24"/>
          <w:szCs w:val="24"/>
          <w:lang w:eastAsia="ru-RU"/>
        </w:rPr>
        <w:t>о порядке принятия решения о применении к депутату, главе муниципального образования мер ответственности в муниципальном образовании сельское поселение «Итомля» Ржевского района Тверской области"</w:t>
      </w:r>
    </w:p>
    <w:p w:rsidR="007A32D9" w:rsidRPr="007A32D9" w:rsidRDefault="007A32D9" w:rsidP="007A32D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2D9" w:rsidRPr="007A32D9" w:rsidRDefault="007A32D9" w:rsidP="007A32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2D9">
        <w:rPr>
          <w:rFonts w:ascii="Times New Roman" w:eastAsia="Times New Roman" w:hAnsi="Times New Roman" w:cs="Times New Roman"/>
          <w:sz w:val="24"/>
          <w:szCs w:val="24"/>
          <w:lang w:eastAsia="ru-RU"/>
        </w:rPr>
        <w:t>1. Настоящее Положение определят порядок применения к депутату, выборному должностному лицу местного самоуправления мер ответственности в муниципальном образовании сельское поселение «Итомля» Ржевского района,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в соответствии с требованиями части 7.3-1 статьи 40 Федерального закона от 06.10.2003 № 131-ФЗ «Об общих принципах организации местного самоуправления в Российской Федерации».</w:t>
      </w:r>
    </w:p>
    <w:p w:rsidR="007A32D9" w:rsidRPr="007A32D9" w:rsidRDefault="007A32D9" w:rsidP="007A32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2D9">
        <w:rPr>
          <w:rFonts w:ascii="Times New Roman" w:eastAsia="Times New Roman" w:hAnsi="Times New Roman" w:cs="Times New Roman"/>
          <w:sz w:val="24"/>
          <w:szCs w:val="24"/>
          <w:lang w:eastAsia="ru-RU"/>
        </w:rPr>
        <w:t>2. Меры ответственности</w:t>
      </w:r>
    </w:p>
    <w:p w:rsidR="007A32D9" w:rsidRPr="007A32D9" w:rsidRDefault="007A32D9" w:rsidP="007A32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2D9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К депутату,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7A32D9" w:rsidRPr="007A32D9" w:rsidRDefault="007A32D9" w:rsidP="007A32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2D9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предупреждение;</w:t>
      </w:r>
    </w:p>
    <w:p w:rsidR="007A32D9" w:rsidRPr="007A32D9" w:rsidRDefault="007A32D9" w:rsidP="007A32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2D9">
        <w:rPr>
          <w:rFonts w:ascii="Times New Roman" w:eastAsia="Times New Roman" w:hAnsi="Times New Roman" w:cs="Times New Roman"/>
          <w:sz w:val="24"/>
          <w:szCs w:val="24"/>
          <w:lang w:eastAsia="ru-RU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7A32D9" w:rsidRPr="007A32D9" w:rsidRDefault="007A32D9" w:rsidP="007A32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2D9">
        <w:rPr>
          <w:rFonts w:ascii="Times New Roman" w:eastAsia="Times New Roman" w:hAnsi="Times New Roman" w:cs="Times New Roman"/>
          <w:sz w:val="24"/>
          <w:szCs w:val="24"/>
          <w:lang w:eastAsia="ru-RU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7A32D9" w:rsidRPr="007A32D9" w:rsidRDefault="007A32D9" w:rsidP="007A32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2D9">
        <w:rPr>
          <w:rFonts w:ascii="Times New Roman" w:eastAsia="Times New Roman" w:hAnsi="Times New Roman" w:cs="Times New Roman"/>
          <w:sz w:val="24"/>
          <w:szCs w:val="24"/>
          <w:lang w:eastAsia="ru-RU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7A32D9" w:rsidRPr="007A32D9" w:rsidRDefault="007A32D9" w:rsidP="007A32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2D9">
        <w:rPr>
          <w:rFonts w:ascii="Times New Roman" w:eastAsia="Times New Roman" w:hAnsi="Times New Roman" w:cs="Times New Roman"/>
          <w:sz w:val="24"/>
          <w:szCs w:val="24"/>
          <w:lang w:eastAsia="ru-RU"/>
        </w:rPr>
        <w:t>5) запрет исполнять полномочия на постоянной основе до прекращения срока его полномочий.</w:t>
      </w:r>
    </w:p>
    <w:p w:rsidR="007A32D9" w:rsidRPr="007A32D9" w:rsidRDefault="007A32D9" w:rsidP="007A32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2D9">
        <w:rPr>
          <w:rFonts w:ascii="Times New Roman" w:eastAsia="Times New Roman" w:hAnsi="Times New Roman" w:cs="Times New Roman"/>
          <w:sz w:val="24"/>
          <w:szCs w:val="24"/>
          <w:lang w:eastAsia="ru-RU"/>
        </w:rPr>
        <w:t>3. Порядок принятия решения при поступлении в муниципальное образование заявления о допущенных нарушениях депутатом, выборным должностным лицом местного самоуправления</w:t>
      </w:r>
    </w:p>
    <w:p w:rsidR="007A32D9" w:rsidRPr="007A32D9" w:rsidRDefault="007A32D9" w:rsidP="007A32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При поступлении в муниципальное образование заявления Губернатора Тверской области, предусмотренного частью 7.3 статьи 40 Федерального закона, содержащего информацию о допущенных нарушениях (далее - заявление), депутатом, главой муниципального образования, председатель Совета депутатов сельского поселения в 10-дневный срок: </w:t>
      </w:r>
    </w:p>
    <w:p w:rsidR="007A32D9" w:rsidRPr="007A32D9" w:rsidRDefault="007A32D9" w:rsidP="007A32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письменно уведомляет о содержании поступившего заявления лицо, в отношении которого поступило заявление, а также о дате, времени и месте его рассмотрения; </w:t>
      </w:r>
    </w:p>
    <w:p w:rsidR="007A32D9" w:rsidRPr="007A32D9" w:rsidRDefault="007A32D9" w:rsidP="007A32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2D9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разъясняет любым доступным способом, позволяющим подтвердить факт разъяснения, порядок принятия решения о применении мер ответственности лицу, в отношении которого поступило заявление;</w:t>
      </w:r>
    </w:p>
    <w:p w:rsidR="007A32D9" w:rsidRPr="007A32D9" w:rsidRDefault="007A32D9" w:rsidP="007A32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письменно уведомляет Губернатора Тверской области о дате, времени и месте заседания Совета депутатов сельского поселения об рассмотрении заявления; </w:t>
      </w:r>
    </w:p>
    <w:p w:rsidR="007A32D9" w:rsidRPr="007A32D9" w:rsidRDefault="007A32D9" w:rsidP="007A32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2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предлагает лицу, в отношении которого поступило заявление, дать письменные пояснения по существу выявленных нарушений, которые будут оглашены при рассмотрении заявления Советом депутатов сельского поселения. </w:t>
      </w:r>
    </w:p>
    <w:p w:rsidR="007A32D9" w:rsidRPr="007A32D9" w:rsidRDefault="007A32D9" w:rsidP="007A32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2D9">
        <w:rPr>
          <w:rFonts w:ascii="Times New Roman" w:eastAsia="Times New Roman" w:hAnsi="Times New Roman" w:cs="Times New Roman"/>
          <w:sz w:val="24"/>
          <w:szCs w:val="24"/>
          <w:lang w:eastAsia="ru-RU"/>
        </w:rPr>
        <w:t>3.2. Неявка лица, в отношении которого поступило заявление надлежащем образом извещенного о месте и времени заседания Совета депутатов сельского поселения, не препятствует рассмотрению заявления.</w:t>
      </w:r>
    </w:p>
    <w:p w:rsidR="007A32D9" w:rsidRPr="007A32D9" w:rsidRDefault="007A32D9" w:rsidP="007A32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2D9">
        <w:rPr>
          <w:rFonts w:ascii="Times New Roman" w:eastAsia="Times New Roman" w:hAnsi="Times New Roman" w:cs="Times New Roman"/>
          <w:sz w:val="24"/>
          <w:szCs w:val="24"/>
          <w:lang w:eastAsia="ru-RU"/>
        </w:rPr>
        <w:t>В таком случае копия принятого решения должна быть вручена либо направлена по почте указанному лицу не позднее 3 рабочих дней с момента принятия.</w:t>
      </w:r>
    </w:p>
    <w:p w:rsidR="007A32D9" w:rsidRPr="007A32D9" w:rsidRDefault="007A32D9" w:rsidP="007A32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2D9">
        <w:rPr>
          <w:rFonts w:ascii="Times New Roman" w:eastAsia="Times New Roman" w:hAnsi="Times New Roman" w:cs="Times New Roman"/>
          <w:sz w:val="24"/>
          <w:szCs w:val="24"/>
          <w:lang w:eastAsia="ru-RU"/>
        </w:rPr>
        <w:t>4. Порядок применения мер ответственности</w:t>
      </w:r>
    </w:p>
    <w:p w:rsidR="007A32D9" w:rsidRPr="007A32D9" w:rsidRDefault="007A32D9" w:rsidP="007A32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2D9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Применение мер ответственности, указанных в пункте 2.1 настоящего Положения, осуществляется решением Совета депутатов сельского поселения, принимаемым большинством голосов от числа избранных депутатов на основании результатов тайного голосования, проведенного в порядке, установленном Регламентом работы Совета депутатов сельского поселения.</w:t>
      </w:r>
    </w:p>
    <w:p w:rsidR="007A32D9" w:rsidRPr="007A32D9" w:rsidRDefault="007A32D9" w:rsidP="007A32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2D9">
        <w:rPr>
          <w:rFonts w:ascii="Times New Roman" w:eastAsia="Times New Roman" w:hAnsi="Times New Roman" w:cs="Times New Roman"/>
          <w:sz w:val="24"/>
          <w:szCs w:val="24"/>
          <w:lang w:eastAsia="ru-RU"/>
        </w:rPr>
        <w:t>4.2. Решение представительного органа муниципального образования по вопросу применения меры ответственности к депутату, главе муниципального образования, принимается не позднее чем через 30 дней со дня поступления заявления, а если это заявление поступило после проведения очередной сессии представительного органа муниципального образования, - не позднее чем через три месяца со дня поступления заявления.</w:t>
      </w:r>
    </w:p>
    <w:p w:rsidR="007A32D9" w:rsidRPr="007A32D9" w:rsidRDefault="007A32D9" w:rsidP="007A32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2D9">
        <w:rPr>
          <w:rFonts w:ascii="Times New Roman" w:eastAsia="Times New Roman" w:hAnsi="Times New Roman" w:cs="Times New Roman"/>
          <w:sz w:val="24"/>
          <w:szCs w:val="24"/>
          <w:lang w:eastAsia="ru-RU"/>
        </w:rPr>
        <w:t>4.3 Лицу, в отношении которого поступило заявление обязано в срок не позднее 10 дней до начала заседания по рассмотрению заявления, подать письменные пояснения по существу выявленных нарушений, которые будут оглашены при рассмотрении заявления Советом депутатов сельского поселения.</w:t>
      </w:r>
    </w:p>
    <w:p w:rsidR="007A32D9" w:rsidRPr="007A32D9" w:rsidRDefault="007A32D9" w:rsidP="007A32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2D9">
        <w:rPr>
          <w:rFonts w:ascii="Times New Roman" w:eastAsia="Times New Roman" w:hAnsi="Times New Roman" w:cs="Times New Roman"/>
          <w:sz w:val="24"/>
          <w:szCs w:val="24"/>
          <w:lang w:eastAsia="ru-RU"/>
        </w:rPr>
        <w:t>4.4.</w:t>
      </w:r>
      <w:r w:rsidRPr="007A32D9">
        <w:rPr>
          <w:sz w:val="24"/>
          <w:szCs w:val="24"/>
        </w:rPr>
        <w:t xml:space="preserve"> </w:t>
      </w:r>
      <w:r w:rsidRPr="007A32D9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Лицо, в отношении которого поступило заявление, не принимает участия в голосовании по вопросу о применении к нему меры ответственности.</w:t>
      </w:r>
    </w:p>
    <w:p w:rsidR="007A32D9" w:rsidRPr="007A32D9" w:rsidRDefault="007A32D9" w:rsidP="007A32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2D9">
        <w:rPr>
          <w:rFonts w:ascii="Times New Roman" w:eastAsia="Times New Roman" w:hAnsi="Times New Roman" w:cs="Times New Roman"/>
          <w:sz w:val="24"/>
          <w:szCs w:val="24"/>
          <w:lang w:eastAsia="ru-RU"/>
        </w:rPr>
        <w:t>4.5. В ходе рассмотрения вопроса по заявлению председатель Совета депутатов сельского поселения:</w:t>
      </w:r>
    </w:p>
    <w:p w:rsidR="007A32D9" w:rsidRPr="007A32D9" w:rsidRDefault="007A32D9" w:rsidP="007A32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оглашает поступившее заявление; </w:t>
      </w:r>
    </w:p>
    <w:p w:rsidR="007A32D9" w:rsidRPr="007A32D9" w:rsidRDefault="007A32D9" w:rsidP="007A32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разъясняет присутствующим депутатам недопустимость конфликта интересов при рассмотрении вопроса о применении меры ответственности и предлагает указать на наличие такого факта у лиц, присутствующих на заседании, и в случае его наличия самоустраниться либо предлагает депутатам разрешить вопрос об отстранении от принятия решения о применении меры ответственности депутата, имеющего конфликт интересов; </w:t>
      </w:r>
    </w:p>
    <w:p w:rsidR="007A32D9" w:rsidRPr="007A32D9" w:rsidRDefault="007A32D9" w:rsidP="007A32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объявляет о наличии кворума для решения вопроса о применении меры ответственности; </w:t>
      </w:r>
    </w:p>
    <w:p w:rsidR="007A32D9" w:rsidRPr="007A32D9" w:rsidRDefault="007A32D9" w:rsidP="007A32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оглашает письменные пояснения лица, в отношении которого поступило заявление и предлагает ему выступить по рассматриваемому вопросу; </w:t>
      </w:r>
    </w:p>
    <w:p w:rsidR="007A32D9" w:rsidRPr="007A32D9" w:rsidRDefault="007A32D9" w:rsidP="007A32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предлагает депутатам и иным лицам, присутствующим на заседании представительного органа, высказать мнения относительно рассматриваемого вопроса; </w:t>
      </w:r>
    </w:p>
    <w:p w:rsidR="007A32D9" w:rsidRPr="007A32D9" w:rsidRDefault="007A32D9" w:rsidP="007A32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2D9">
        <w:rPr>
          <w:rFonts w:ascii="Times New Roman" w:eastAsia="Times New Roman" w:hAnsi="Times New Roman" w:cs="Times New Roman"/>
          <w:sz w:val="24"/>
          <w:szCs w:val="24"/>
          <w:lang w:eastAsia="ru-RU"/>
        </w:rPr>
        <w:t>- объявляет о начале тайного голосования.</w:t>
      </w:r>
    </w:p>
    <w:p w:rsidR="007A32D9" w:rsidRPr="007A32D9" w:rsidRDefault="007A32D9" w:rsidP="007A32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2D9">
        <w:rPr>
          <w:rFonts w:ascii="Times New Roman" w:eastAsia="Times New Roman" w:hAnsi="Times New Roman" w:cs="Times New Roman"/>
          <w:sz w:val="24"/>
          <w:szCs w:val="24"/>
          <w:lang w:eastAsia="ru-RU"/>
        </w:rPr>
        <w:t>4.6.  К лицу, в отношении которого рассматривается заявление, может быть применена только одна мера ответственности</w:t>
      </w:r>
    </w:p>
    <w:p w:rsidR="007A32D9" w:rsidRPr="007A32D9" w:rsidRDefault="007A32D9" w:rsidP="007A32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2D9">
        <w:rPr>
          <w:rFonts w:ascii="Times New Roman" w:eastAsia="Times New Roman" w:hAnsi="Times New Roman" w:cs="Times New Roman"/>
          <w:sz w:val="24"/>
          <w:szCs w:val="24"/>
          <w:lang w:eastAsia="ru-RU"/>
        </w:rPr>
        <w:t>5. Итоги проведения тайного голосования</w:t>
      </w:r>
    </w:p>
    <w:p w:rsidR="007A32D9" w:rsidRPr="007A32D9" w:rsidRDefault="007A32D9" w:rsidP="007A32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2D9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По итогам голосования представительный орган муниципального образования утверждает протокол и принимает решение.</w:t>
      </w:r>
    </w:p>
    <w:p w:rsidR="007A32D9" w:rsidRPr="007A32D9" w:rsidRDefault="007A32D9" w:rsidP="007A32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2D9">
        <w:rPr>
          <w:rFonts w:ascii="Times New Roman" w:eastAsia="Times New Roman" w:hAnsi="Times New Roman" w:cs="Times New Roman"/>
          <w:sz w:val="24"/>
          <w:szCs w:val="24"/>
          <w:lang w:eastAsia="ru-RU"/>
        </w:rPr>
        <w:t>5.2. В решении о применении к лицу, замещающему муниципальную должность, мер ответственности указываются основание его применения и соответствующий пункт части 7.3-1 статьи 40 Федерального закона от 06.10.2003 № 131-ФЗ «Об общих принципах организации местного самоуправления в Российской Федерации».</w:t>
      </w:r>
    </w:p>
    <w:p w:rsidR="007A32D9" w:rsidRPr="007A32D9" w:rsidRDefault="007A32D9" w:rsidP="007A32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2D9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Лицо, замещающее муниципальную должность, вправе обжаловать решение о применении к нему мер ответственности.</w:t>
      </w:r>
    </w:p>
    <w:p w:rsidR="007A32D9" w:rsidRPr="007A32D9" w:rsidRDefault="007A32D9" w:rsidP="007A32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2D9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Копия принятого решения должна быть вручена под роспись либо направлена по почте указанному лицу не позднее 3 рабочих дней с момента принятия.</w:t>
      </w:r>
    </w:p>
    <w:p w:rsidR="007A32D9" w:rsidRPr="007A32D9" w:rsidRDefault="007A32D9" w:rsidP="007A32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32D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5.5. Копия решения о применении меры ответственности к лицу, в отношении которого рассмотрено заявление, не позднее 10 дней со дня его принятия направляется Губернатору Тверской области</w:t>
      </w:r>
    </w:p>
    <w:p w:rsidR="007A32D9" w:rsidRPr="007A32D9" w:rsidRDefault="007A32D9" w:rsidP="007A32D9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2D9" w:rsidRPr="007A32D9" w:rsidRDefault="007A32D9" w:rsidP="007A32D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A32D9" w:rsidRPr="007A32D9" w:rsidRDefault="007A32D9" w:rsidP="007A32D9">
      <w:pPr>
        <w:shd w:val="clear" w:color="auto" w:fill="FFFFFF"/>
        <w:spacing w:after="0" w:line="240" w:lineRule="auto"/>
        <w:jc w:val="both"/>
        <w:rPr>
          <w:sz w:val="24"/>
          <w:szCs w:val="24"/>
        </w:rPr>
      </w:pPr>
    </w:p>
    <w:p w:rsidR="00B6441B" w:rsidRPr="007A32D9" w:rsidRDefault="00B6441B">
      <w:pPr>
        <w:rPr>
          <w:sz w:val="24"/>
          <w:szCs w:val="24"/>
        </w:rPr>
      </w:pPr>
    </w:p>
    <w:sectPr w:rsidR="00B6441B" w:rsidRPr="007A32D9" w:rsidSect="007A32D9">
      <w:pgSz w:w="11906" w:h="16838"/>
      <w:pgMar w:top="567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7B6"/>
    <w:rsid w:val="00080B9A"/>
    <w:rsid w:val="001E0C7A"/>
    <w:rsid w:val="007A32D9"/>
    <w:rsid w:val="00A067B6"/>
    <w:rsid w:val="00B64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672E27-A40B-4332-876F-2EEF131BC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kern w:val="24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32D9"/>
    <w:rPr>
      <w:rFonts w:asciiTheme="minorHAnsi" w:hAnsiTheme="minorHAnsi" w:cstheme="minorBidi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0B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80B9A"/>
    <w:rPr>
      <w:rFonts w:ascii="Segoe UI" w:hAnsi="Segoe UI" w:cs="Segoe UI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1305</Words>
  <Characters>7441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</dc:creator>
  <cp:keywords/>
  <dc:description/>
  <cp:lastModifiedBy>Zam</cp:lastModifiedBy>
  <cp:revision>6</cp:revision>
  <cp:lastPrinted>2020-02-26T11:46:00Z</cp:lastPrinted>
  <dcterms:created xsi:type="dcterms:W3CDTF">2020-02-26T10:07:00Z</dcterms:created>
  <dcterms:modified xsi:type="dcterms:W3CDTF">2020-02-27T06:12:00Z</dcterms:modified>
</cp:coreProperties>
</file>