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№ 1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«Итомля»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25 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2018 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134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Ржевского района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Тверской области за 2017 год»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финансирования дефицита бюджета муниципального образования  сельское поселение «Итомля» Ржевского района Тверской области за 2017 год</w:t>
      </w: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3083"/>
        <w:gridCol w:w="1980"/>
        <w:gridCol w:w="1800"/>
      </w:tblGrid>
      <w:tr w:rsidR="00615AE8" w:rsidRPr="00615AE8" w:rsidTr="00615AE8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Коды 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(руб.)</w:t>
            </w:r>
          </w:p>
        </w:tc>
      </w:tr>
      <w:tr w:rsidR="00615AE8" w:rsidRPr="00615AE8" w:rsidTr="00615A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на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000 01 03 00 00 00 0000 700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000 01 03 00 00 00 0000 800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</w:t>
            </w: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8117100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2809700,10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000 01 05 00 00 00 0000 500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-11113695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-12047146,28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-11113695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-12047146,28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-11113695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-12047146,28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-11113695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-12047146,28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14856846,38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14856846,38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 остатков  денежных 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14856846,38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14856846,38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000 50 00 00 00 00 0000 000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8117100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2809700,10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источников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8117100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2809700,10</w:t>
            </w:r>
          </w:p>
        </w:tc>
      </w:tr>
    </w:tbl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№ 2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«Итомля»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2018 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134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Ржевского района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Тверской области за 2017 год»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Источники финансирования дефицита бюджета муниципального образования сельское поселение «Итомля» Ржевского района Тверской области за 2017 год по кодам </w:t>
      </w:r>
      <w:proofErr w:type="gramStart"/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18"/>
        <w:gridCol w:w="3429"/>
        <w:gridCol w:w="1701"/>
        <w:gridCol w:w="1701"/>
      </w:tblGrid>
      <w:tr w:rsidR="00615AE8" w:rsidRPr="00615AE8" w:rsidTr="00615AE8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показателя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в бюджете муниципального образования сельское поселение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615AE8" w:rsidRPr="00615AE8" w:rsidTr="00615AE8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2809700,10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8117100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2809700,10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-11113695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-12047146,28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-11113695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-12047146,28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-11113695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-12047146,28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-11113695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-12047146,28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14856846,38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14856846,38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 остатков  денежных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14856846,38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 остатков  денежных  средств бюджетов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14856846,38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Итого источников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000 50 00 00 00 00 0000 000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8117100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2809700,10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источников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8117100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2809700,10</w:t>
            </w:r>
          </w:p>
        </w:tc>
      </w:tr>
    </w:tbl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Приложение  №  3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«Итомля»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2018 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134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Ржевского района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Тверской области за 2017 год»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Поступление доходов в бюджет муниципального образования сельское поселение «Итомля» Ржевского района Тверской области  за 2017 год</w:t>
      </w:r>
    </w:p>
    <w:tbl>
      <w:tblPr>
        <w:tblW w:w="11101" w:type="dxa"/>
        <w:tblInd w:w="-743" w:type="dxa"/>
        <w:tblLayout w:type="fixed"/>
        <w:tblLook w:val="04A0"/>
      </w:tblPr>
      <w:tblGrid>
        <w:gridCol w:w="141"/>
        <w:gridCol w:w="3262"/>
        <w:gridCol w:w="468"/>
        <w:gridCol w:w="2410"/>
        <w:gridCol w:w="592"/>
        <w:gridCol w:w="117"/>
        <w:gridCol w:w="992"/>
        <w:gridCol w:w="851"/>
        <w:gridCol w:w="832"/>
        <w:gridCol w:w="1011"/>
        <w:gridCol w:w="283"/>
        <w:gridCol w:w="142"/>
      </w:tblGrid>
      <w:tr w:rsidR="00615AE8" w:rsidRPr="00615AE8" w:rsidTr="00615AE8">
        <w:trPr>
          <w:trHeight w:val="465"/>
        </w:trPr>
        <w:tc>
          <w:tcPr>
            <w:tcW w:w="6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615AE8" w:rsidRPr="00615AE8" w:rsidTr="00615AE8">
        <w:trPr>
          <w:gridAfter w:val="1"/>
          <w:wAfter w:w="142" w:type="dxa"/>
          <w:trHeight w:val="101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дохода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5AE8" w:rsidRPr="00615AE8" w:rsidTr="00615AE8">
        <w:trPr>
          <w:gridAfter w:val="1"/>
          <w:wAfter w:w="142" w:type="dxa"/>
          <w:trHeight w:val="647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 Решением о бюджете  сельского поселения «Итомля»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Кассовое исполнение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615AE8" w:rsidRPr="00615AE8" w:rsidTr="00615AE8">
        <w:trPr>
          <w:gridAfter w:val="1"/>
          <w:wAfter w:w="142" w:type="dxa"/>
          <w:trHeight w:val="19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5AE8" w:rsidRPr="00615AE8" w:rsidTr="00615AE8">
        <w:trPr>
          <w:gridAfter w:val="1"/>
          <w:wAfter w:w="142" w:type="dxa"/>
          <w:trHeight w:val="296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000 1000000000 0000 000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3937984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6542919,39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166,1</w:t>
            </w:r>
          </w:p>
        </w:tc>
      </w:tr>
      <w:tr w:rsidR="00615AE8" w:rsidRPr="00615AE8" w:rsidTr="00615AE8">
        <w:trPr>
          <w:gridAfter w:val="1"/>
          <w:wAfter w:w="142" w:type="dxa"/>
          <w:trHeight w:val="216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000 1010000000 0000 000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65040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119129,36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183,2</w:t>
            </w:r>
          </w:p>
        </w:tc>
      </w:tr>
      <w:tr w:rsidR="00615AE8" w:rsidRPr="00615AE8" w:rsidTr="00615AE8">
        <w:trPr>
          <w:gridAfter w:val="1"/>
          <w:wAfter w:w="142" w:type="dxa"/>
          <w:trHeight w:val="249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000 1010200001 0000 110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65040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119129,36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183,2</w:t>
            </w:r>
          </w:p>
        </w:tc>
      </w:tr>
      <w:tr w:rsidR="00615AE8" w:rsidRPr="00615AE8" w:rsidTr="00615AE8">
        <w:trPr>
          <w:gridAfter w:val="1"/>
          <w:wAfter w:w="142" w:type="dxa"/>
          <w:trHeight w:val="117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000 1010201001 0000 110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79612,57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130,5</w:t>
            </w:r>
          </w:p>
        </w:tc>
      </w:tr>
      <w:tr w:rsidR="00615AE8" w:rsidRPr="00615AE8" w:rsidTr="00615AE8">
        <w:trPr>
          <w:gridAfter w:val="1"/>
          <w:wAfter w:w="142" w:type="dxa"/>
          <w:trHeight w:val="15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000 1010202001 0000 110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3740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9561,23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255,6</w:t>
            </w:r>
          </w:p>
        </w:tc>
      </w:tr>
      <w:tr w:rsidR="00615AE8" w:rsidRPr="00615AE8" w:rsidTr="00615AE8">
        <w:trPr>
          <w:gridAfter w:val="1"/>
          <w:wAfter w:w="142" w:type="dxa"/>
          <w:trHeight w:val="74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000 1010203001 0000 110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29955,56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rPr>
          <w:gridAfter w:val="1"/>
          <w:wAfter w:w="142" w:type="dxa"/>
          <w:trHeight w:val="66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000 1030000000 0000 000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1150096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1625235,06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141,3</w:t>
            </w:r>
          </w:p>
        </w:tc>
      </w:tr>
      <w:tr w:rsidR="00615AE8" w:rsidRPr="00615AE8" w:rsidTr="00615AE8">
        <w:trPr>
          <w:gridAfter w:val="1"/>
          <w:wAfter w:w="142" w:type="dxa"/>
          <w:trHeight w:val="1071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000 1030223001 0000 110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361130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667808,09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184,9</w:t>
            </w:r>
          </w:p>
        </w:tc>
      </w:tr>
      <w:tr w:rsidR="00615AE8" w:rsidRPr="00615AE8" w:rsidTr="00615AE8">
        <w:trPr>
          <w:gridAfter w:val="1"/>
          <w:wAfter w:w="142" w:type="dxa"/>
          <w:trHeight w:val="1071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000 1030224001 0000 110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</w:t>
            </w: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5751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6779,36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615AE8" w:rsidRPr="00615AE8" w:rsidTr="00615AE8">
        <w:trPr>
          <w:gridAfter w:val="1"/>
          <w:wAfter w:w="142" w:type="dxa"/>
          <w:trHeight w:val="42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000 1030225001 0000 110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832669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1079986,19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</w:tr>
      <w:tr w:rsidR="00615AE8" w:rsidRPr="00615AE8" w:rsidTr="00615AE8">
        <w:trPr>
          <w:gridAfter w:val="1"/>
          <w:wAfter w:w="142" w:type="dxa"/>
          <w:trHeight w:val="111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000 1030226001 0000 110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-49454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-129338,58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261,5</w:t>
            </w:r>
          </w:p>
        </w:tc>
      </w:tr>
      <w:tr w:rsidR="00615AE8" w:rsidRPr="00615AE8" w:rsidTr="00615AE8">
        <w:trPr>
          <w:gridAfter w:val="1"/>
          <w:wAfter w:w="142" w:type="dxa"/>
          <w:trHeight w:val="13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000 1050000000 0000 000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488,36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615AE8" w:rsidRPr="00615AE8" w:rsidTr="00615AE8">
        <w:trPr>
          <w:gridAfter w:val="1"/>
          <w:wAfter w:w="142" w:type="dxa"/>
          <w:trHeight w:val="13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000 1050301001 0000 110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323,36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</w:t>
            </w:r>
          </w:p>
        </w:tc>
      </w:tr>
      <w:tr w:rsidR="00615AE8" w:rsidRPr="00615AE8" w:rsidTr="00615AE8">
        <w:trPr>
          <w:gridAfter w:val="1"/>
          <w:wAfter w:w="142" w:type="dxa"/>
          <w:trHeight w:val="13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000 1050302001 0000 110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rPr>
          <w:gridAfter w:val="1"/>
          <w:wAfter w:w="142" w:type="dxa"/>
          <w:trHeight w:val="13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000 1060000000 0000 000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1883000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3753370,83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199,3</w:t>
            </w:r>
          </w:p>
        </w:tc>
      </w:tr>
      <w:tr w:rsidR="00615AE8" w:rsidRPr="00615AE8" w:rsidTr="00615AE8">
        <w:trPr>
          <w:gridAfter w:val="1"/>
          <w:wAfter w:w="142" w:type="dxa"/>
          <w:trHeight w:val="79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000 1060103010 0000 110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Налог на имущество физических лиц, взимаемый по ставкам, применяемым к </w:t>
            </w: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213000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334346,08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615AE8" w:rsidRPr="00615AE8" w:rsidTr="00615AE8">
        <w:trPr>
          <w:gridAfter w:val="1"/>
          <w:wAfter w:w="142" w:type="dxa"/>
          <w:trHeight w:val="13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000 1060600000 0000 110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1670000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3419024,75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615AE8" w:rsidRPr="00615AE8" w:rsidTr="00615AE8">
        <w:trPr>
          <w:gridAfter w:val="1"/>
          <w:wAfter w:w="142" w:type="dxa"/>
          <w:trHeight w:val="593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000 1060603310 0000 110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634000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1288419,05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203,2</w:t>
            </w:r>
          </w:p>
        </w:tc>
      </w:tr>
      <w:tr w:rsidR="00615AE8" w:rsidRPr="00615AE8" w:rsidTr="00615AE8">
        <w:trPr>
          <w:gridAfter w:val="1"/>
          <w:wAfter w:w="142" w:type="dxa"/>
          <w:trHeight w:val="714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000 1060604310 0000 110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1036000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2130605,70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205,7</w:t>
            </w:r>
          </w:p>
        </w:tc>
      </w:tr>
      <w:tr w:rsidR="00615AE8" w:rsidRPr="00615AE8" w:rsidTr="00615AE8">
        <w:trPr>
          <w:gridAfter w:val="1"/>
          <w:wAfter w:w="142" w:type="dxa"/>
          <w:trHeight w:val="654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000 1110000000 0000 000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59548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72340,10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</w:t>
            </w:r>
          </w:p>
        </w:tc>
      </w:tr>
      <w:tr w:rsidR="00615AE8" w:rsidRPr="00615AE8" w:rsidTr="00615AE8">
        <w:trPr>
          <w:gridAfter w:val="1"/>
          <w:wAfter w:w="142" w:type="dxa"/>
          <w:trHeight w:val="546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000 1110507510 0000 120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59548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72340,10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</w:t>
            </w:r>
          </w:p>
        </w:tc>
      </w:tr>
      <w:tr w:rsidR="00615AE8" w:rsidRPr="00615AE8" w:rsidTr="00615AE8">
        <w:trPr>
          <w:gridAfter w:val="1"/>
          <w:wAfter w:w="142" w:type="dxa"/>
          <w:trHeight w:val="613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000 1130000000 0000 000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631800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782096,30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123,8</w:t>
            </w:r>
          </w:p>
        </w:tc>
      </w:tr>
      <w:tr w:rsidR="00615AE8" w:rsidRPr="00615AE8" w:rsidTr="00615AE8">
        <w:trPr>
          <w:gridAfter w:val="1"/>
          <w:wAfter w:w="142" w:type="dxa"/>
          <w:trHeight w:val="734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000 1130199510 0000 130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62493,79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110,4</w:t>
            </w:r>
          </w:p>
        </w:tc>
      </w:tr>
      <w:tr w:rsidR="00615AE8" w:rsidRPr="00615AE8" w:rsidTr="00615AE8">
        <w:trPr>
          <w:gridAfter w:val="1"/>
          <w:wAfter w:w="142" w:type="dxa"/>
          <w:trHeight w:val="633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000 1130206510 0000 130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575200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719602,51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125,1</w:t>
            </w:r>
          </w:p>
        </w:tc>
      </w:tr>
      <w:tr w:rsidR="00615AE8" w:rsidRPr="00615AE8" w:rsidTr="00615AE8">
        <w:trPr>
          <w:gridAfter w:val="1"/>
          <w:wAfter w:w="142" w:type="dxa"/>
          <w:trHeight w:val="41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000 1160000000 0000 000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ШТРАФЫ, САНКЦИИ, ВОЗМЕЩЕНИЕ УЩЕРБА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728,54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615AE8" w:rsidRPr="00615AE8" w:rsidTr="00615AE8">
        <w:trPr>
          <w:gridAfter w:val="1"/>
          <w:wAfter w:w="142" w:type="dxa"/>
          <w:trHeight w:val="741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000 1165104002 0000 140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rPr>
          <w:gridAfter w:val="1"/>
          <w:wAfter w:w="142" w:type="dxa"/>
          <w:trHeight w:val="37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000 1169005010 0000 140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728,54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rPr>
          <w:gridAfter w:val="1"/>
          <w:wAfter w:w="142" w:type="dxa"/>
          <w:trHeight w:val="13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000 1170000000 0000 000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ПРОЧИЕ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146600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189530,84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129,3</w:t>
            </w:r>
          </w:p>
        </w:tc>
      </w:tr>
      <w:tr w:rsidR="00615AE8" w:rsidRPr="00615AE8" w:rsidTr="00615AE8">
        <w:trPr>
          <w:gridAfter w:val="1"/>
          <w:wAfter w:w="142" w:type="dxa"/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000 1170505010 0000 180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Прочие неналоговые доходы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20040,84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rPr>
          <w:gridAfter w:val="1"/>
          <w:wAfter w:w="142" w:type="dxa"/>
          <w:trHeight w:val="51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000 1171403010 0000 180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146600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169490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615AE8" w:rsidRPr="00615AE8" w:rsidTr="00615AE8">
        <w:trPr>
          <w:gridAfter w:val="1"/>
          <w:wAfter w:w="142" w:type="dxa"/>
          <w:trHeight w:val="13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000 2000000000 0000 000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7175711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2822245,72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615AE8" w:rsidRPr="00615AE8" w:rsidTr="00615AE8">
        <w:trPr>
          <w:gridAfter w:val="1"/>
          <w:wAfter w:w="142" w:type="dxa"/>
          <w:trHeight w:val="13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000 202150011 0 0000 151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2012300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2012300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rPr>
          <w:gridAfter w:val="1"/>
          <w:wAfter w:w="142" w:type="dxa"/>
          <w:trHeight w:val="613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000 2022999910 0000 151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624010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530291,76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615AE8" w:rsidRPr="00615AE8" w:rsidTr="00615AE8">
        <w:trPr>
          <w:gridAfter w:val="1"/>
          <w:wAfter w:w="142" w:type="dxa"/>
          <w:trHeight w:val="613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000 2023511810 0000 151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rPr>
          <w:gridAfter w:val="1"/>
          <w:wAfter w:w="142" w:type="dxa"/>
          <w:trHeight w:val="13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000 2023999910 0000 151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rPr>
          <w:gridAfter w:val="1"/>
          <w:wAfter w:w="142" w:type="dxa"/>
          <w:trHeight w:val="47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000 2024999910 0000 151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4236251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2573012,77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615AE8" w:rsidRPr="00615AE8" w:rsidTr="00615AE8">
        <w:trPr>
          <w:gridAfter w:val="1"/>
          <w:wAfter w:w="142" w:type="dxa"/>
          <w:trHeight w:val="559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000 2040509910 0000 180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rPr>
          <w:gridAfter w:val="1"/>
          <w:wAfter w:w="142" w:type="dxa"/>
          <w:trHeight w:val="371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000 2070503010 0000 180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162250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615AE8" w:rsidRPr="00615AE8" w:rsidTr="00615AE8">
        <w:trPr>
          <w:gridAfter w:val="1"/>
          <w:wAfter w:w="142" w:type="dxa"/>
          <w:trHeight w:val="371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000 2196001010 0000 151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-2608758,81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rPr>
          <w:gridAfter w:val="1"/>
          <w:wAfter w:w="142" w:type="dxa"/>
          <w:trHeight w:val="26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ДОХОДЫ: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11 113 695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9 365 165,11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615AE8" w:rsidRPr="00615AE8" w:rsidTr="00615AE8">
        <w:trPr>
          <w:gridBefore w:val="1"/>
          <w:wBefore w:w="141" w:type="dxa"/>
          <w:trHeight w:val="465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Приложение № 4                                                                                                                 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«Итомля»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03629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2018  года №</w:t>
      </w:r>
      <w:r w:rsidR="00303629">
        <w:rPr>
          <w:rFonts w:ascii="Arial" w:eastAsia="Times New Roman" w:hAnsi="Arial" w:cs="Arial"/>
          <w:sz w:val="24"/>
          <w:szCs w:val="24"/>
          <w:lang w:eastAsia="ru-RU"/>
        </w:rPr>
        <w:t>134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Ржевского района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Тверской области за 2017 год»</w:t>
      </w: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Доходы бюджета  муниципального образования сельское поселение   «Итомля»  Ржевского района  Тверской области за 2017 год</w:t>
      </w: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по кодам классификации доходов бюджетов</w:t>
      </w:r>
    </w:p>
    <w:tbl>
      <w:tblPr>
        <w:tblW w:w="106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00"/>
        <w:gridCol w:w="4440"/>
        <w:gridCol w:w="3000"/>
        <w:gridCol w:w="1920"/>
      </w:tblGrid>
      <w:tr w:rsidR="00615AE8" w:rsidRPr="00615AE8" w:rsidTr="00615AE8">
        <w:trPr>
          <w:trHeight w:val="390"/>
        </w:trPr>
        <w:tc>
          <w:tcPr>
            <w:tcW w:w="1320" w:type="dxa"/>
            <w:gridSpan w:val="2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 кода</w:t>
            </w: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 доходов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 доходов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Исполнено,</w:t>
            </w: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615AE8" w:rsidRPr="00615AE8" w:rsidTr="00615AE8">
        <w:trPr>
          <w:trHeight w:val="360"/>
        </w:trPr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5AE8" w:rsidRPr="00615AE8" w:rsidTr="00615AE8">
        <w:trPr>
          <w:trHeight w:val="360"/>
        </w:trPr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0" w:type="dxa"/>
            <w:gridSpan w:val="4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Федерального казначейства</w:t>
            </w:r>
          </w:p>
        </w:tc>
      </w:tr>
      <w:tr w:rsidR="00615AE8" w:rsidRPr="00615AE8" w:rsidTr="00615AE8">
        <w:trPr>
          <w:trHeight w:val="360"/>
        </w:trPr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10010302230010000110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667808,09</w:t>
            </w:r>
          </w:p>
        </w:tc>
      </w:tr>
      <w:tr w:rsidR="00615AE8" w:rsidRPr="00615AE8" w:rsidTr="00615AE8">
        <w:trPr>
          <w:trHeight w:val="360"/>
        </w:trPr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10010302240010000110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6779,36</w:t>
            </w:r>
          </w:p>
        </w:tc>
      </w:tr>
      <w:tr w:rsidR="00615AE8" w:rsidRPr="00615AE8" w:rsidTr="00615AE8">
        <w:trPr>
          <w:trHeight w:val="360"/>
        </w:trPr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10010302250010000110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1079986,19</w:t>
            </w:r>
          </w:p>
        </w:tc>
      </w:tr>
      <w:tr w:rsidR="00615AE8" w:rsidRPr="00615AE8" w:rsidTr="00615AE8">
        <w:trPr>
          <w:trHeight w:val="360"/>
        </w:trPr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10010302260010000110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-129338,58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источником которых является налоговой агент, за исключением доходов, в отношении которых исчисление и уплата налога осуществляется в соответствии со </w:t>
            </w:r>
            <w:proofErr w:type="gramStart"/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182 1010201001000010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79612,57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18210102020010000110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9561,23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29955,56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18210503010010000110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323,36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18210503020010000110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165</w:t>
            </w:r>
          </w:p>
        </w:tc>
      </w:tr>
      <w:tr w:rsidR="00615AE8" w:rsidRPr="00615AE8" w:rsidTr="00615AE8">
        <w:trPr>
          <w:trHeight w:val="465"/>
        </w:trPr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18210601030100000110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334346,08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18210606033100000110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1288419,05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18210606043100000110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2130605,70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18210904053100000110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сдачи в аренду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имущества, составляющего казну сельских  поселений (за исключением земельных участков)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70211105075100000120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72340,10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70211301995100000130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62493,79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поступившие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70211302065100000130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719602,51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 затрат бюджетов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70211302995100000130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сельских 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7021165104002 0000140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70211690050100000140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728,54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доходов бюджетов 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70211705050100000180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20040,84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70211714030100000180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169490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70220215001100000151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2012300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субсидии бюджетам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70220229999100000151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530291,76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70220235118100000151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75800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субвенции бюджетам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70220239999100000151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2350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70220249999100000151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2573012,77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70220405099100000180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75000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 поселений 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70220705030100000180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162250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назначение, прошлых лет из бюджетов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15AE8" w:rsidRPr="00615AE8" w:rsidRDefault="00615AE8" w:rsidP="00615AE8">
            <w:pPr>
              <w:keepNext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70221960010100000151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-2608758,81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 xml:space="preserve">Итого доходы  администрации МО  сельское поселение «Итомля» «Ржевского района Тверской области 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9 365 165,11</w:t>
            </w:r>
          </w:p>
        </w:tc>
      </w:tr>
    </w:tbl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Приложение № 5        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«Итомля»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03629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2018  года №</w:t>
      </w:r>
      <w:r w:rsidR="00303629">
        <w:rPr>
          <w:rFonts w:ascii="Arial" w:eastAsia="Times New Roman" w:hAnsi="Arial" w:cs="Arial"/>
          <w:sz w:val="24"/>
          <w:szCs w:val="24"/>
          <w:lang w:eastAsia="ru-RU"/>
        </w:rPr>
        <w:t>134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Ржевского района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Тверской области за 2017 год»</w:t>
      </w: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бюджета муниципального образования сельское поселение «Итомля» Ржевского района Тверской области по разделам и подразделам классификации расходов бюджетов за 2017 год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(рублей)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2"/>
        <w:gridCol w:w="4395"/>
        <w:gridCol w:w="1843"/>
        <w:gridCol w:w="1842"/>
        <w:gridCol w:w="1322"/>
      </w:tblGrid>
      <w:tr w:rsidR="00615AE8" w:rsidRPr="00615AE8" w:rsidTr="00615AE8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15AE8" w:rsidRPr="00615AE8" w:rsidTr="00615AE8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12174865,21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63,3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3151350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2269385,87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72,0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2267035,87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2622096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1393927,19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53,2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2512096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1283927,19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8997010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5317946,32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59,1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576889,54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55,7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4740168,52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3087914,81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65,1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3220241,48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1653141,97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150416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142554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94,8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№ 6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«Итомля»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03629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2018  года №</w:t>
      </w:r>
      <w:r w:rsidR="00303629">
        <w:rPr>
          <w:rFonts w:ascii="Arial" w:eastAsia="Times New Roman" w:hAnsi="Arial" w:cs="Arial"/>
          <w:sz w:val="24"/>
          <w:szCs w:val="24"/>
          <w:lang w:eastAsia="ru-RU"/>
        </w:rPr>
        <w:t>134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Ржевского района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Тверской области за 2017 год»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сельское поселение «Итомля»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 2017 год</w:t>
      </w:r>
    </w:p>
    <w:tbl>
      <w:tblPr>
        <w:tblpPr w:leftFromText="180" w:rightFromText="180" w:vertAnchor="text" w:horzAnchor="margin" w:tblpXSpec="center" w:tblpY="503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0"/>
        <w:gridCol w:w="1742"/>
        <w:gridCol w:w="709"/>
        <w:gridCol w:w="2194"/>
        <w:gridCol w:w="1701"/>
        <w:gridCol w:w="1701"/>
        <w:gridCol w:w="709"/>
      </w:tblGrid>
      <w:tr w:rsidR="00615AE8" w:rsidRPr="00615AE8" w:rsidTr="00615AE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15AE8" w:rsidRPr="00615AE8" w:rsidTr="00615AE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12174865,21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3151350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2269385,87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72,0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2267035,87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2267035,87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2267035,87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1578645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1556694,96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98,6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1328343,57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1316506,85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1328343,57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1316506,85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998757,30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986923,10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выплаты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313724,27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313721,75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240906,43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230862,04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240906,43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230862,04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240906,43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230862,04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9326,07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9326,07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7576,07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Главы администрации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710355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710340,91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710340,91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710340,91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533452,75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164764,16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75800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МП «Комплексное развитие территории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Взносы по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опашки  и </w:t>
            </w:r>
            <w:proofErr w:type="spell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окашивания</w:t>
            </w:r>
            <w:proofErr w:type="spellEnd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населенных пунктов поселения в пожароопасный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58677,40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58677,40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58677,40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58677,40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новых</w:t>
            </w:r>
            <w:proofErr w:type="gramEnd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оборудование естественных и искусственных </w:t>
            </w:r>
            <w:proofErr w:type="spell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20926,12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20926,12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20926,12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20926,12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2622096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1393927,19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53,2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2512096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1283927,19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2512096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1283927,19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«Осуществление дорожной деятельности в границах сельского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2512096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1283927,19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247628,79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247628,79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247628,79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247628,79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163358,40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163358,40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163358,40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163358,40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Ямочный ремонт и подсыпка ПГС грунтовых дорог уличной сети в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границах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работ по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историко-культурной экспертизе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8997010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5317946,32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59,1</w:t>
            </w: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576889,54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576889,54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576889,54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99712,60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99712,60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99712,60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99712,60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жилого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477176,94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477176,94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</w:t>
            </w:r>
          </w:p>
        </w:tc>
      </w:tr>
      <w:tr w:rsidR="00615AE8" w:rsidRPr="00615AE8" w:rsidTr="00615AE8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477176,94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477176,94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4740168,52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3087914,81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4740168,52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3087914,81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3748358,52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2292350,42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социально значимых проектов с/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водоснабжения и водоотведения, водонапорных башен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582713,11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582713,11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582713,11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582713,11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и обеспечение устойчивого функционирования системы водоснабжения и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2807358,52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1689637,31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2792461,52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1674740,49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2792461,52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1674740,49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2792461,52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1674740,49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14896,82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14896,82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13799,18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795564,39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водонапорных башен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340691,76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340691,76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340691,76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340691,76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водонапорных башен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82347,63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82347,63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82347,63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82347,63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водонапорных башен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3220241,48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1653141,97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МП «Комплексное развитие территории муниципального образования сельское поселение «Итомля» Ржевского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3220241,48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1653141,97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3220241,48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1653141,97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1795934,56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288714,61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1795934,56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288714,61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1795934,56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288714,61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1795934,56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288714,61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1323906,92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1275325,34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1323906,92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1275325,34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1323906,92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1275325,34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1323906,92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1275325,34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2300968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1484692,80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1484692,80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1484692,80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1484692,80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материально-техническое обеспечение муниципальных культурно-досуговых учреждений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за счет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189600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зданий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материально-технические обеспечения муниципальных культурно-досуговых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142554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Публичные нормативные социальные 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граждан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пенсии, социальные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Межбюджетные трансферты общего характера </w:t>
            </w: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468155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№ 7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«Итомля»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578A2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2018  года №</w:t>
      </w:r>
      <w:r w:rsidR="008578A2">
        <w:rPr>
          <w:rFonts w:ascii="Arial" w:eastAsia="Times New Roman" w:hAnsi="Arial" w:cs="Arial"/>
          <w:sz w:val="24"/>
          <w:szCs w:val="24"/>
          <w:lang w:eastAsia="ru-RU"/>
        </w:rPr>
        <w:t>134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Ржевского района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Тверской области за 2017 год»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бюджета муниципального образования сельское поселение «Итомля»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Pr="00615AE8">
        <w:rPr>
          <w:rFonts w:ascii="Arial" w:eastAsia="Times New Roman" w:hAnsi="Arial" w:cs="Arial"/>
          <w:b/>
          <w:sz w:val="24"/>
          <w:szCs w:val="20"/>
          <w:lang w:eastAsia="ru-RU"/>
        </w:rPr>
        <w:t>за 2017 год</w:t>
      </w: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26" w:tblpY="104"/>
        <w:tblOverlap w:val="never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01"/>
        <w:gridCol w:w="708"/>
        <w:gridCol w:w="3119"/>
        <w:gridCol w:w="1843"/>
        <w:gridCol w:w="1700"/>
        <w:gridCol w:w="850"/>
      </w:tblGrid>
      <w:tr w:rsidR="00615AE8" w:rsidRPr="00615AE8" w:rsidTr="00615AE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15AE8" w:rsidRPr="00615AE8" w:rsidTr="00615AE8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12174865,21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3151350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2269385,87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72,0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2267035,87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2267035,87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2267035,87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1578645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1556694,96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98,6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1328343,57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1316506,85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1328343,57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1316506,85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998757,30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986923,10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313724,27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313721,75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240906,43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230862,04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240906,43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230862,04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240906,43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230862,04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9326,07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9326,07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7576,07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710340,91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710340,91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710340,91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533464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533452,75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164764,16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Тверской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75800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пожарной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1465000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168510,30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168510,30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168510,30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168510,30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опашки  и </w:t>
            </w:r>
            <w:proofErr w:type="spell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окашивания</w:t>
            </w:r>
            <w:proofErr w:type="spellEnd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населенных пунктов поселения в пожароопасный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58677,40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58677,40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58677,40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58677,40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новых</w:t>
            </w:r>
            <w:proofErr w:type="gramEnd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оборудование естественных и искусственных </w:t>
            </w:r>
            <w:proofErr w:type="spell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20926,12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20926,12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20926,12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20926,12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2622096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1393927,19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53,2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2512096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1283927,19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МП «Комплексное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2512096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1283927,19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2512096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1283927,19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247628,79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247628,79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247628,79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247628,79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163358,40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163358,40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163358,40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163358,40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историко-культурной экспертизе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8997010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5317946,32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59,1</w:t>
            </w: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576889,54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576889,54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576889,54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муниципального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99712,60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99712,60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99712,60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99712,60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477176,94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736600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477176,94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477176,94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477176,94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4740168,52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3087914,81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4740168,52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3087914,81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3748358,52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2292350,42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социально значимых проектов с/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водоснабжения и водоотведения, водонапорных башен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582713,11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582713,11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582713,11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582713,11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2807358,52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1689637,31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2792461,52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1674740,49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2792461,52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1674740,49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2792461,52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1674740,49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13799,18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795564,39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водонапорных башен в сельском поселении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340691,76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340691,76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340691,76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340691,76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водонапорных башен в сельском поселении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водонапорных башен в сельском поселении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3220241,48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1653141,97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3220241,48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1653141,97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3220241,48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1653141,97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1795934,56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288714,61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1795934,56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288714,61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1795934,56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288714,61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1795934,56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288714,61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1323906,92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1275325,34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1323906,92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1275325,34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1323906,92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1275325,34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товаров,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1323906,92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1275325,34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бюджетным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271468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1484692,80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1484692,80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1484692,80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1484692,80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материально-техническое обеспечение муниципальных культурно-досуговых учреждений культуры за счет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189600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зданий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материально-технические обеспечения муниципальных культурно-досуговых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Публичные нормативные социальные 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граждан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 общего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Приложение № 8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«Итомля»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20081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2018  года №</w:t>
      </w:r>
      <w:r w:rsidR="00520081">
        <w:rPr>
          <w:rFonts w:ascii="Arial" w:eastAsia="Times New Roman" w:hAnsi="Arial" w:cs="Arial"/>
          <w:sz w:val="24"/>
          <w:szCs w:val="24"/>
          <w:lang w:eastAsia="ru-RU"/>
        </w:rPr>
        <w:t>134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Ржевского района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Тверской области за 2017 год»</w:t>
      </w: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бюджета муниципального образования сельское поселение «Итомля» Ржевского района Тверской области за 2017 год </w:t>
      </w: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67"/>
        <w:gridCol w:w="851"/>
        <w:gridCol w:w="3543"/>
        <w:gridCol w:w="1843"/>
        <w:gridCol w:w="1701"/>
        <w:gridCol w:w="992"/>
      </w:tblGrid>
      <w:tr w:rsidR="00615AE8" w:rsidRPr="00615AE8" w:rsidTr="00615AE8">
        <w:trPr>
          <w:trHeight w:val="4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МП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ППП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15AE8" w:rsidRPr="00615AE8" w:rsidTr="00615AE8">
        <w:trPr>
          <w:trHeight w:val="3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Назначено,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12174865,21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12174865,21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2512096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1283927,19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2512096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1283927,19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9143355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4800536,93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9143355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4800536,93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795564,39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795564,39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сельское поселение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2569235,87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2569235,87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</w:t>
            </w:r>
          </w:p>
        </w:tc>
      </w:tr>
    </w:tbl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№ 9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bookmarkStart w:id="0" w:name="_GoBack"/>
      <w:bookmarkEnd w:id="0"/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Совета  депутатов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«Итомля»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20081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2018  года №</w:t>
      </w:r>
      <w:r w:rsidR="00520081">
        <w:rPr>
          <w:rFonts w:ascii="Arial" w:eastAsia="Times New Roman" w:hAnsi="Arial" w:cs="Arial"/>
          <w:sz w:val="24"/>
          <w:szCs w:val="24"/>
          <w:lang w:eastAsia="ru-RU"/>
        </w:rPr>
        <w:t>134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Ржевского района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Тверской области за 2017 год»</w:t>
      </w: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Общий объем бюджетных ассигнований, направляемых</w:t>
      </w: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на исполнение публичных нормативных обязательств муниципального образования сельское поселение «Итомля» Ржевского района Тверской области за 2017 год</w:t>
      </w: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559"/>
        <w:gridCol w:w="993"/>
        <w:gridCol w:w="978"/>
        <w:gridCol w:w="1276"/>
        <w:gridCol w:w="1559"/>
        <w:gridCol w:w="1276"/>
        <w:gridCol w:w="1856"/>
      </w:tblGrid>
      <w:tr w:rsidR="00615AE8" w:rsidRPr="00615AE8" w:rsidTr="00520081">
        <w:tc>
          <w:tcPr>
            <w:tcW w:w="993" w:type="dxa"/>
            <w:vMerge w:val="restart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559" w:type="dxa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расходов по БК</w:t>
            </w:r>
          </w:p>
        </w:tc>
        <w:tc>
          <w:tcPr>
            <w:tcW w:w="993" w:type="dxa"/>
            <w:vMerge w:val="restart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Утверждено, руб.</w:t>
            </w:r>
          </w:p>
        </w:tc>
        <w:tc>
          <w:tcPr>
            <w:tcW w:w="978" w:type="dxa"/>
            <w:vMerge w:val="restart"/>
            <w:vAlign w:val="center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5967" w:type="dxa"/>
            <w:gridSpan w:val="4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615AE8" w:rsidRPr="00615AE8" w:rsidTr="00520081">
        <w:trPr>
          <w:trHeight w:val="20"/>
        </w:trPr>
        <w:tc>
          <w:tcPr>
            <w:tcW w:w="993" w:type="dxa"/>
            <w:vMerge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3" w:type="dxa"/>
            <w:vMerge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559" w:type="dxa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76" w:type="dxa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856" w:type="dxa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615AE8" w:rsidRPr="00615AE8" w:rsidTr="00520081">
        <w:tc>
          <w:tcPr>
            <w:tcW w:w="993" w:type="dxa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муниципальной службы сельского поселения</w:t>
            </w:r>
          </w:p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93" w:type="dxa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978" w:type="dxa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1276" w:type="dxa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Совета депутатов МО сельское поселение «Итомля» Ржевского района Тверской области</w:t>
            </w:r>
          </w:p>
        </w:tc>
        <w:tc>
          <w:tcPr>
            <w:tcW w:w="1559" w:type="dxa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24.12.2010 г.</w:t>
            </w:r>
          </w:p>
        </w:tc>
        <w:tc>
          <w:tcPr>
            <w:tcW w:w="1276" w:type="dxa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71</w:t>
            </w:r>
          </w:p>
        </w:tc>
        <w:tc>
          <w:tcPr>
            <w:tcW w:w="1856" w:type="dxa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утверждении Положения о муниципальной службе в сельском поселении «Итомля» Ржевского района Тверской области»</w:t>
            </w:r>
          </w:p>
        </w:tc>
      </w:tr>
    </w:tbl>
    <w:p w:rsidR="00615AE8" w:rsidRPr="00615AE8" w:rsidRDefault="00615AE8" w:rsidP="00615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C5F" w:rsidRDefault="00FE1C5F"/>
    <w:sectPr w:rsidR="00FE1C5F" w:rsidSect="00615A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49F"/>
    <w:multiLevelType w:val="hybridMultilevel"/>
    <w:tmpl w:val="9DCE6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811BE"/>
    <w:multiLevelType w:val="hybridMultilevel"/>
    <w:tmpl w:val="9ECEF5B4"/>
    <w:lvl w:ilvl="0" w:tplc="67B02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070C74"/>
    <w:multiLevelType w:val="multilevel"/>
    <w:tmpl w:val="ED2E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E6D50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3629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081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5AE8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8A2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E6D50"/>
    <w:rsid w:val="008E744A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0F63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03E"/>
    <w:rsid w:val="00DB0831"/>
    <w:rsid w:val="00DB17BE"/>
    <w:rsid w:val="00DB17DD"/>
    <w:rsid w:val="00DB3E7E"/>
    <w:rsid w:val="00DB48A2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8"/>
  </w:style>
  <w:style w:type="paragraph" w:styleId="1">
    <w:name w:val="heading 1"/>
    <w:basedOn w:val="a"/>
    <w:next w:val="a"/>
    <w:link w:val="10"/>
    <w:qFormat/>
    <w:rsid w:val="00615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A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5A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15A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15A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15A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A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A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5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5A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15A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615A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615A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15A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15A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5A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5A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5A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15A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5A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5A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15AE8"/>
    <w:rPr>
      <w:b/>
      <w:bCs/>
    </w:rPr>
  </w:style>
  <w:style w:type="character" w:styleId="a9">
    <w:name w:val="Emphasis"/>
    <w:basedOn w:val="a0"/>
    <w:uiPriority w:val="20"/>
    <w:qFormat/>
    <w:rsid w:val="00615AE8"/>
    <w:rPr>
      <w:i/>
      <w:iCs/>
    </w:rPr>
  </w:style>
  <w:style w:type="paragraph" w:styleId="aa">
    <w:name w:val="No Spacing"/>
    <w:uiPriority w:val="1"/>
    <w:qFormat/>
    <w:rsid w:val="00615A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15A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5A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5A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15A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15AE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15AE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15AE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15AE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15A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15A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15AE8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615AE8"/>
  </w:style>
  <w:style w:type="paragraph" w:styleId="af4">
    <w:name w:val="Balloon Text"/>
    <w:basedOn w:val="a"/>
    <w:link w:val="af5"/>
    <w:uiPriority w:val="99"/>
    <w:semiHidden/>
    <w:unhideWhenUsed/>
    <w:rsid w:val="00615A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5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8"/>
  </w:style>
  <w:style w:type="paragraph" w:styleId="1">
    <w:name w:val="heading 1"/>
    <w:basedOn w:val="a"/>
    <w:next w:val="a"/>
    <w:link w:val="10"/>
    <w:qFormat/>
    <w:rsid w:val="00615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A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5A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15A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15A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15A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A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A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5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5A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15A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615A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615A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15A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15A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5A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5A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5A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15A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5A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5A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15AE8"/>
    <w:rPr>
      <w:b/>
      <w:bCs/>
    </w:rPr>
  </w:style>
  <w:style w:type="character" w:styleId="a9">
    <w:name w:val="Emphasis"/>
    <w:basedOn w:val="a0"/>
    <w:uiPriority w:val="20"/>
    <w:qFormat/>
    <w:rsid w:val="00615AE8"/>
    <w:rPr>
      <w:i/>
      <w:iCs/>
    </w:rPr>
  </w:style>
  <w:style w:type="paragraph" w:styleId="aa">
    <w:name w:val="No Spacing"/>
    <w:uiPriority w:val="1"/>
    <w:qFormat/>
    <w:rsid w:val="00615A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15A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5A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5A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15A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15AE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15AE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15AE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15AE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15A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15A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15AE8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615AE8"/>
  </w:style>
  <w:style w:type="paragraph" w:styleId="af4">
    <w:name w:val="Balloon Text"/>
    <w:basedOn w:val="a"/>
    <w:link w:val="af5"/>
    <w:uiPriority w:val="99"/>
    <w:semiHidden/>
    <w:unhideWhenUsed/>
    <w:rsid w:val="00615A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5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C9B0-F2BC-4382-BC31-746BBBEB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11823</Words>
  <Characters>67395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Антонина</cp:lastModifiedBy>
  <cp:revision>2</cp:revision>
  <dcterms:created xsi:type="dcterms:W3CDTF">2018-05-23T07:07:00Z</dcterms:created>
  <dcterms:modified xsi:type="dcterms:W3CDTF">2018-05-23T07:07:00Z</dcterms:modified>
</cp:coreProperties>
</file>