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 ДЕПУТАТОВ   МУНИЦИПАЛЬНОГО  ОБРАЗОВАНИЯ 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СЕЛЬСКОЕ  ПОСЕЛЕНИЕ  «ИТОМЛЯ»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25 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>апреля 2018 года         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бюджета муниципального образования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сельское поселение «Итомля» Ржевского района 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Тверской области за 2017 год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Совет депутатов  МО сельское поселение «Итомля»  Ржевского района Тверской области РЕШИЛ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1.  Утвердить отчет об исполнении бюджета муниципального образования сельское поселение «Итомля» Ржевского района Тверской области за 2017 год по доходам в сумме 9365165,11 рублей, по расходам в сумме  12174865,21  рублей с превышением расходов над доходами (дефицит) в сумме 2809700,10  рублей.</w:t>
      </w:r>
    </w:p>
    <w:p w:rsidR="00615AE8" w:rsidRPr="00615AE8" w:rsidRDefault="00615AE8" w:rsidP="00615AE8">
      <w:pPr>
        <w:tabs>
          <w:tab w:val="left" w:pos="4410"/>
          <w:tab w:val="left" w:pos="78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2.  Утвердить исполнение: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5AE8">
        <w:rPr>
          <w:rFonts w:ascii="Arial" w:eastAsia="Times New Roman" w:hAnsi="Arial" w:cs="Arial"/>
          <w:sz w:val="24"/>
          <w:szCs w:val="24"/>
          <w:lang w:eastAsia="ru-RU"/>
        </w:rPr>
        <w:t>- по источникам финансирования дефицита бюджета муниципального образования  сельское поселение «Итомля» Ржевского района Тверской области за 2017 год  согласно приложению  № 1 к настоящему решению;</w:t>
      </w:r>
      <w:proofErr w:type="gramEnd"/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- по источникам финансирования дефицита бюджета муниципального образования  сельское поселение «Итомля» Ржевского района Тверской области за 2017 год по кодам </w:t>
      </w:r>
      <w:proofErr w:type="gramStart"/>
      <w:r w:rsidRPr="00615AE8">
        <w:rPr>
          <w:rFonts w:ascii="Arial" w:eastAsia="Times New Roman" w:hAnsi="Arial" w:cs="Arial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 № 2 к настоящему решению;</w:t>
      </w: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- по поступлению доходов в бюджет муниципального образования  сельское поселение «Итомля» Ржевского района Тверской области за 2017 год согласно приложению  № 3 к настоящему решению;</w:t>
      </w: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- по доходам бюджета муниципального образования сельское поселение «Итомля» Ржевского района Тверской области за 2017 год по кодам классификации доходов бюджетов согласно приложению № 4 к настоящему решению;</w:t>
      </w: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- по распределению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2017 год  согласно приложению №  5  к настоящему решению;</w:t>
      </w: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- по ведомственной структуре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15AE8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за 2017 год согласно приложению № 6 к настоящему решению;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15AE8">
        <w:rPr>
          <w:rFonts w:ascii="Arial" w:eastAsia="Times New Roman" w:hAnsi="Arial" w:cs="Arial"/>
          <w:szCs w:val="20"/>
          <w:lang w:eastAsia="ru-RU"/>
        </w:rPr>
        <w:t xml:space="preserve">- </w:t>
      </w:r>
      <w:r w:rsidRPr="00615AE8">
        <w:rPr>
          <w:rFonts w:ascii="Arial" w:eastAsia="Times New Roman" w:hAnsi="Arial" w:cs="Arial"/>
          <w:sz w:val="24"/>
          <w:szCs w:val="20"/>
          <w:lang w:eastAsia="ru-RU"/>
        </w:rPr>
        <w:t>по р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аспределению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15AE8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5AE8">
        <w:rPr>
          <w:rFonts w:ascii="Arial" w:eastAsia="Times New Roman" w:hAnsi="Arial" w:cs="Arial"/>
          <w:sz w:val="24"/>
          <w:szCs w:val="20"/>
          <w:lang w:eastAsia="ru-RU"/>
        </w:rPr>
        <w:t xml:space="preserve">за 2017 год </w:t>
      </w:r>
      <w:r w:rsidRPr="00615AE8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615AE8">
        <w:rPr>
          <w:rFonts w:ascii="Arial" w:eastAsia="Times New Roman" w:hAnsi="Arial" w:cs="Arial"/>
          <w:sz w:val="24"/>
          <w:szCs w:val="20"/>
          <w:lang w:eastAsia="ru-RU"/>
        </w:rPr>
        <w:t>согласно приложению  № 7 к настоящему решению;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15AE8">
        <w:rPr>
          <w:rFonts w:ascii="Arial" w:eastAsia="Times New Roman" w:hAnsi="Arial" w:cs="Arial"/>
          <w:szCs w:val="20"/>
          <w:lang w:eastAsia="ru-RU"/>
        </w:rPr>
        <w:t xml:space="preserve">- </w:t>
      </w:r>
      <w:r w:rsidRPr="00615AE8">
        <w:rPr>
          <w:rFonts w:ascii="Arial" w:eastAsia="Times New Roman" w:hAnsi="Arial" w:cs="Arial"/>
          <w:sz w:val="24"/>
          <w:szCs w:val="20"/>
          <w:lang w:eastAsia="ru-RU"/>
        </w:rPr>
        <w:t>по р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аспределению бюджетных ассигнований на реализацию муниципальных программ и 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за 2017 год </w:t>
      </w:r>
      <w:r w:rsidRPr="00615AE8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615AE8">
        <w:rPr>
          <w:rFonts w:ascii="Arial" w:eastAsia="Times New Roman" w:hAnsi="Arial" w:cs="Arial"/>
          <w:sz w:val="24"/>
          <w:szCs w:val="20"/>
          <w:lang w:eastAsia="ru-RU"/>
        </w:rPr>
        <w:t>согласно приложению № 8 к настоящему решению;</w:t>
      </w:r>
    </w:p>
    <w:p w:rsidR="00615AE8" w:rsidRPr="00615AE8" w:rsidRDefault="00615AE8" w:rsidP="00615A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- по общему объему бюджетных ассигнований, направляемых на исполнение публичных нормативных обязательств муниципального образования сельское поселение «Итомля» Ржевского района Тверской области за 2017 год согласно приложению № 9 к настоящему решению.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 обнародованию.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Глава сельского поселения «Итомля»                                          С.А. Вишняков</w:t>
      </w: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1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 муниципального образования  сельское поселение «Итомля» Ржевского района Тверской области за 2017 год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083"/>
        <w:gridCol w:w="1980"/>
        <w:gridCol w:w="1800"/>
      </w:tblGrid>
      <w:tr w:rsidR="00615AE8" w:rsidRPr="00615AE8" w:rsidTr="00615AE8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15AE8" w:rsidRPr="00615AE8" w:rsidTr="00615A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8117100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000 50 00 00 00 00 0000 000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сельское поселение «Итомля» Ржевского района Тверской области за 2017 год по кодам </w:t>
      </w:r>
      <w:proofErr w:type="gramStart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18"/>
        <w:gridCol w:w="3429"/>
        <w:gridCol w:w="1701"/>
        <w:gridCol w:w="1701"/>
      </w:tblGrid>
      <w:tr w:rsidR="00615AE8" w:rsidRPr="00615AE8" w:rsidTr="00615AE8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бюджете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615AE8" w:rsidRPr="00615AE8" w:rsidTr="00615AE8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000 01 03 00 00 00 0000 800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-12047146,28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 остатков  денежных 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 остатков  денежных  средств бюджетов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14856846,38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источников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000 50 00 00 00 00 0000 000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  <w:tr w:rsidR="00615AE8" w:rsidRPr="00615AE8" w:rsidTr="00615A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источников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000 90 00 00 00 00 0000 000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2809700,10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Приложение  №  3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Поступление доходов в бюджет муниципального образования сельское поселение «Итомля» Ржевского района Тверской области  за 2017 год</w:t>
      </w:r>
    </w:p>
    <w:tbl>
      <w:tblPr>
        <w:tblW w:w="111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"/>
        <w:gridCol w:w="3262"/>
        <w:gridCol w:w="468"/>
        <w:gridCol w:w="2410"/>
        <w:gridCol w:w="592"/>
        <w:gridCol w:w="117"/>
        <w:gridCol w:w="992"/>
        <w:gridCol w:w="851"/>
        <w:gridCol w:w="832"/>
        <w:gridCol w:w="1011"/>
        <w:gridCol w:w="283"/>
        <w:gridCol w:w="142"/>
      </w:tblGrid>
      <w:tr w:rsidR="00615AE8" w:rsidRPr="00615AE8" w:rsidTr="00615AE8">
        <w:trPr>
          <w:trHeight w:val="465"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615AE8" w:rsidRPr="00615AE8" w:rsidTr="00615AE8">
        <w:trPr>
          <w:gridAfter w:val="1"/>
          <w:wAfter w:w="142" w:type="dxa"/>
          <w:trHeight w:val="10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дохода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AE8" w:rsidRPr="00615AE8" w:rsidTr="00615AE8">
        <w:trPr>
          <w:gridAfter w:val="1"/>
          <w:wAfter w:w="142" w:type="dxa"/>
          <w:trHeight w:val="647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 Решением о бюджете  сельского поселения «Итомля»</w:t>
            </w:r>
          </w:p>
        </w:tc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615AE8" w:rsidRPr="00615AE8" w:rsidTr="00615AE8">
        <w:trPr>
          <w:gridAfter w:val="1"/>
          <w:wAfter w:w="142" w:type="dxa"/>
          <w:trHeight w:val="19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15AE8" w:rsidRPr="00615AE8" w:rsidTr="00615AE8">
        <w:trPr>
          <w:gridAfter w:val="1"/>
          <w:wAfter w:w="142" w:type="dxa"/>
          <w:trHeight w:val="29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000 1000000000 0000 000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3937984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6542919,39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615AE8" w:rsidRPr="00615AE8" w:rsidTr="00615AE8">
        <w:trPr>
          <w:gridAfter w:val="1"/>
          <w:wAfter w:w="142" w:type="dxa"/>
          <w:trHeight w:val="21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119129,36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615AE8" w:rsidRPr="00615AE8" w:rsidTr="00615AE8">
        <w:trPr>
          <w:gridAfter w:val="1"/>
          <w:wAfter w:w="142" w:type="dxa"/>
          <w:trHeight w:val="24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000 1010200001 0000 110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119129,36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183,2</w:t>
            </w:r>
          </w:p>
        </w:tc>
      </w:tr>
      <w:tr w:rsidR="00615AE8" w:rsidRPr="00615AE8" w:rsidTr="00615AE8">
        <w:trPr>
          <w:gridAfter w:val="1"/>
          <w:wAfter w:w="142" w:type="dxa"/>
          <w:trHeight w:val="117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000 1010201001 0000 110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79612,57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615AE8" w:rsidRPr="00615AE8" w:rsidTr="00615AE8">
        <w:trPr>
          <w:gridAfter w:val="1"/>
          <w:wAfter w:w="142" w:type="dxa"/>
          <w:trHeight w:val="155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000 1010202001 0000 110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9561,23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255,6</w:t>
            </w:r>
          </w:p>
        </w:tc>
      </w:tr>
      <w:tr w:rsidR="00615AE8" w:rsidRPr="00615AE8" w:rsidTr="00615AE8">
        <w:trPr>
          <w:gridAfter w:val="1"/>
          <w:wAfter w:w="142" w:type="dxa"/>
          <w:trHeight w:val="74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000 1010203001 0000 110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29955,56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66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1150096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1625235,06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</w:tr>
      <w:tr w:rsidR="00615AE8" w:rsidRPr="00615AE8" w:rsidTr="00615AE8">
        <w:trPr>
          <w:gridAfter w:val="1"/>
          <w:wAfter w:w="142" w:type="dxa"/>
          <w:trHeight w:val="10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000 1030223001 0000 110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361130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667808,09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184,9</w:t>
            </w:r>
          </w:p>
        </w:tc>
      </w:tr>
      <w:tr w:rsidR="00615AE8" w:rsidRPr="00615AE8" w:rsidTr="00615AE8">
        <w:trPr>
          <w:gridAfter w:val="1"/>
          <w:wAfter w:w="142" w:type="dxa"/>
          <w:trHeight w:val="10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000 1030224001 0000 110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5751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6779,36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117,9</w:t>
            </w:r>
          </w:p>
        </w:tc>
      </w:tr>
      <w:tr w:rsidR="00615AE8" w:rsidRPr="00615AE8" w:rsidTr="00615AE8">
        <w:trPr>
          <w:gridAfter w:val="1"/>
          <w:wAfter w:w="142" w:type="dxa"/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000 1030225001 0000 110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832669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1079986,19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615AE8" w:rsidRPr="00615AE8" w:rsidTr="00615AE8">
        <w:trPr>
          <w:gridAfter w:val="1"/>
          <w:wAfter w:w="142" w:type="dxa"/>
          <w:trHeight w:val="111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000 1030226001 0000 110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-49454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-129338,58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261,5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000 1050000000 0000 000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000 1050301001 0000 110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323,36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000 1050302001 0000 110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1883000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3753370,83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199,3</w:t>
            </w:r>
          </w:p>
        </w:tc>
      </w:tr>
      <w:tr w:rsidR="00615AE8" w:rsidRPr="00615AE8" w:rsidTr="00615AE8">
        <w:trPr>
          <w:gridAfter w:val="1"/>
          <w:wAfter w:w="142" w:type="dxa"/>
          <w:trHeight w:val="79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000 1060103010 0000 110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Налог на имущество физических лиц, взимаемый по ставкам, применяемым к </w:t>
            </w: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213000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334346,08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000 1060600000 0000 110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3419024,75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615AE8" w:rsidRPr="00615AE8" w:rsidTr="00615AE8">
        <w:trPr>
          <w:gridAfter w:val="1"/>
          <w:wAfter w:w="142" w:type="dxa"/>
          <w:trHeight w:val="59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000 1060603310 0000 110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1288419,05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615AE8" w:rsidRPr="00615AE8" w:rsidTr="00615AE8">
        <w:trPr>
          <w:gridAfter w:val="1"/>
          <w:wAfter w:w="142" w:type="dxa"/>
          <w:trHeight w:val="71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000 1060604310 0000 110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1036000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2130605,70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205,7</w:t>
            </w:r>
          </w:p>
        </w:tc>
      </w:tr>
      <w:tr w:rsidR="00615AE8" w:rsidRPr="00615AE8" w:rsidTr="00615AE8">
        <w:trPr>
          <w:gridAfter w:val="1"/>
          <w:wAfter w:w="142" w:type="dxa"/>
          <w:trHeight w:val="65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000 1110000000 0000 000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59548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72340,10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615AE8" w:rsidRPr="00615AE8" w:rsidTr="00615AE8">
        <w:trPr>
          <w:gridAfter w:val="1"/>
          <w:wAfter w:w="142" w:type="dxa"/>
          <w:trHeight w:val="546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000 1110507510 0000 120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59548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72340,10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615AE8" w:rsidRPr="00615AE8" w:rsidTr="00615AE8">
        <w:trPr>
          <w:gridAfter w:val="1"/>
          <w:wAfter w:w="142" w:type="dxa"/>
          <w:trHeight w:val="6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631800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782096,30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123,8</w:t>
            </w:r>
          </w:p>
        </w:tc>
      </w:tr>
      <w:tr w:rsidR="00615AE8" w:rsidRPr="00615AE8" w:rsidTr="00615AE8">
        <w:trPr>
          <w:gridAfter w:val="1"/>
          <w:wAfter w:w="142" w:type="dxa"/>
          <w:trHeight w:val="734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000 1130199510 0000 130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62493,79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615AE8" w:rsidRPr="00615AE8" w:rsidTr="00615AE8">
        <w:trPr>
          <w:gridAfter w:val="1"/>
          <w:wAfter w:w="142" w:type="dxa"/>
          <w:trHeight w:val="63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000 1130206510 0000 130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575200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719602,51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125,1</w:t>
            </w:r>
          </w:p>
        </w:tc>
      </w:tr>
      <w:tr w:rsidR="00615AE8" w:rsidRPr="00615AE8" w:rsidTr="00615AE8">
        <w:trPr>
          <w:gridAfter w:val="1"/>
          <w:wAfter w:w="142" w:type="dxa"/>
          <w:trHeight w:val="418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000 1160000000 0000 000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728,54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15AE8" w:rsidRPr="00615AE8" w:rsidTr="00615AE8">
        <w:trPr>
          <w:gridAfter w:val="1"/>
          <w:wAfter w:w="142" w:type="dxa"/>
          <w:trHeight w:val="74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000 1165104002 0000 140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37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000 1169005010 0000 140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728,54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189530,84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129,3</w:t>
            </w:r>
          </w:p>
        </w:tc>
      </w:tr>
      <w:tr w:rsidR="00615AE8" w:rsidRPr="00615AE8" w:rsidTr="00615AE8">
        <w:trPr>
          <w:gridAfter w:val="1"/>
          <w:wAfter w:w="142" w:type="dxa"/>
          <w:trHeight w:val="49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000 1170505010 0000 180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20040,84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51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000 1171403010 0000 180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146600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169490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000 2000000000 0000 000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7175711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2822245,72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000 202150011 0 0000 151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2012300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2012300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6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000 2022999910 0000 151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624010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530291,76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615AE8" w:rsidRPr="00615AE8" w:rsidTr="00615AE8">
        <w:trPr>
          <w:gridAfter w:val="1"/>
          <w:wAfter w:w="142" w:type="dxa"/>
          <w:trHeight w:val="613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000 2023511810 0000 151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135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000 2023999910 0000 151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472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000 2024999910 0000 151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4236251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2573012,77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615AE8" w:rsidRPr="00615AE8" w:rsidTr="00615AE8">
        <w:trPr>
          <w:gridAfter w:val="1"/>
          <w:wAfter w:w="142" w:type="dxa"/>
          <w:trHeight w:val="559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000 2040509910 0000 180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gridAfter w:val="1"/>
          <w:wAfter w:w="142" w:type="dxa"/>
          <w:trHeight w:val="3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000 2070503010 0000 180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162250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615AE8" w:rsidRPr="00615AE8" w:rsidTr="00615AE8">
        <w:trPr>
          <w:gridAfter w:val="1"/>
          <w:wAfter w:w="142" w:type="dxa"/>
          <w:trHeight w:val="371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000 2196001010 0000 151</w:t>
            </w:r>
          </w:p>
        </w:tc>
        <w:tc>
          <w:tcPr>
            <w:tcW w:w="28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-2608758,81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rPr>
          <w:gridAfter w:val="1"/>
          <w:wAfter w:w="142" w:type="dxa"/>
          <w:trHeight w:val="26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ДОХОДЫ: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11 113 695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9 365 165,11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615AE8" w:rsidRPr="00615AE8" w:rsidTr="00615AE8">
        <w:trPr>
          <w:gridBefore w:val="1"/>
          <w:wBefore w:w="141" w:type="dxa"/>
          <w:trHeight w:val="465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4                                                                                                                 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Доходы бюджета  муниципального образования сельское поселение   «Итомля»  Ржевского района  Тверской области за 2017 год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по кодам классификации доходов бюджетов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00"/>
        <w:gridCol w:w="4440"/>
        <w:gridCol w:w="3000"/>
        <w:gridCol w:w="1920"/>
      </w:tblGrid>
      <w:tr w:rsidR="00615AE8" w:rsidRPr="00615AE8" w:rsidTr="00615AE8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 кода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667808,09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6779,36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1079986,19</w:t>
            </w:r>
          </w:p>
        </w:tc>
      </w:tr>
      <w:tr w:rsidR="00615AE8" w:rsidRPr="00615AE8" w:rsidTr="00615AE8">
        <w:trPr>
          <w:trHeight w:val="360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-129338,58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79612,57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9561,23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29955,56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323,36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18210503020010000110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165</w:t>
            </w:r>
          </w:p>
        </w:tc>
      </w:tr>
      <w:tr w:rsidR="00615AE8" w:rsidRPr="00615AE8" w:rsidTr="00615AE8">
        <w:trPr>
          <w:trHeight w:val="465"/>
        </w:trPr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334346,08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1288419,05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2130605,70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18210904053100000110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70211105075100000120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72340,10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70211301995100000130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62493,79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70211302065100000130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719602,51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 затрат бюджетов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70211302995100000130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7021165104002 0000140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70211690050100000140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728,54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proofErr w:type="gramStart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неналоговые</w:t>
            </w:r>
            <w:proofErr w:type="gramEnd"/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доходов бюджетов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70211705050100000180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20040,84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70211714030100000180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169490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70220215001100000151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2012300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70220229999100000151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530291,76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70220235118100000151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75800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70220239999100000151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2350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70220249999100000151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2573012,77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75000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  <w:t>70220705030100000180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615AE8" w:rsidRPr="00615AE8" w:rsidRDefault="00615AE8" w:rsidP="00615AE8">
            <w:pPr>
              <w:spacing w:after="0" w:line="240" w:lineRule="auto"/>
              <w:ind w:right="36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Cs/>
                <w:sz w:val="24"/>
                <w:szCs w:val="24"/>
                <w:lang w:eastAsia="ru-RU"/>
              </w:rPr>
              <w:t>162250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назначение, прошлых лет из бюджетов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615AE8" w:rsidRPr="00615AE8" w:rsidRDefault="00615AE8" w:rsidP="00615AE8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70221960010100000151</w:t>
            </w: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-2608758,81</w:t>
            </w:r>
          </w:p>
        </w:tc>
      </w:tr>
      <w:tr w:rsidR="00615AE8" w:rsidRPr="00615AE8" w:rsidTr="00615AE8">
        <w:tc>
          <w:tcPr>
            <w:tcW w:w="7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 xml:space="preserve">Итого доходы  администрации МО  сельское поселение «Итомля»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9 365 165,11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Приложение № 5        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за 2017 год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(рублей)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395"/>
        <w:gridCol w:w="1843"/>
        <w:gridCol w:w="1842"/>
        <w:gridCol w:w="1322"/>
      </w:tblGrid>
      <w:tr w:rsidR="00615AE8" w:rsidRPr="00615AE8" w:rsidTr="00615AE8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15AE8" w:rsidRPr="00615AE8" w:rsidTr="00615AE8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2269385,87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1393927,19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5317946,32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59,1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6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303629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2017 год</w:t>
      </w:r>
    </w:p>
    <w:tbl>
      <w:tblPr>
        <w:tblpPr w:leftFromText="180" w:rightFromText="180" w:vertAnchor="text" w:horzAnchor="margin" w:tblpXSpec="center" w:tblpY="503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1742"/>
        <w:gridCol w:w="709"/>
        <w:gridCol w:w="2194"/>
        <w:gridCol w:w="1701"/>
        <w:gridCol w:w="1701"/>
        <w:gridCol w:w="709"/>
      </w:tblGrid>
      <w:tr w:rsidR="00615AE8" w:rsidRPr="00615AE8" w:rsidTr="00615A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AE8" w:rsidRPr="00615AE8" w:rsidTr="00615AE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2269385,87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1556694,96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998757,30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986923,10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выплаты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Главы администрации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Взносы по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«Осуществление дорожной деятельности в границах сельского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Ямочный ремонт и подсыпка ПГС грунтовых дорог уличной сети в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работ по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историко-культурной экспертизе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5317946,32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59,1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3748358,52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2292350,42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социально значимых проектов с/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водоснабжения и водоотведения, водонапорных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обеспечение устойчивого функционирования системы водоснабжения 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2807358,52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1689637,31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«Итомля» Ржевского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материально-техническое обеспечение муниципальных культурно-досуговых учреждений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пенсии, социальные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7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578A2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8578A2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5AE8">
        <w:rPr>
          <w:rFonts w:ascii="Arial" w:eastAsia="Times New Roman" w:hAnsi="Arial" w:cs="Arial"/>
          <w:b/>
          <w:sz w:val="24"/>
          <w:szCs w:val="20"/>
          <w:lang w:eastAsia="ru-RU"/>
        </w:rPr>
        <w:t>за 2017 год</w:t>
      </w: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26" w:tblpY="104"/>
        <w:tblOverlap w:val="never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708"/>
        <w:gridCol w:w="3119"/>
        <w:gridCol w:w="1843"/>
        <w:gridCol w:w="1700"/>
        <w:gridCol w:w="850"/>
      </w:tblGrid>
      <w:tr w:rsidR="00615AE8" w:rsidRPr="00615AE8" w:rsidTr="00615AE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AE8" w:rsidRPr="00615AE8" w:rsidTr="00615AE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2269385,87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2267035,87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1556694,96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1328343,57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1316506,85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998757,30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986923,10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313724,27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313721,75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240906,43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230862,04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710340,91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533452,75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164764,16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Тверской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пожарной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опашки  и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окашивания</w:t>
            </w:r>
            <w:proofErr w:type="spell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населенных пунктов поселения в пожароопасный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оборудование естественных и искусственных </w:t>
            </w:r>
            <w:proofErr w:type="spell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«Комплексное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163358,40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96,6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историко-культурной экспертизе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5317946,32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59,1</w:t>
            </w:r>
          </w:p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576889,54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99712,60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477176,94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3087914,81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3748358,52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2292350,42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социально значимых проектов с/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водоснабжения и водоотведения, водонапорных башен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582713,11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2807358,52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1689637,31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2792461,52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1674740,49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340691,76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01501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1653141,97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1795934,56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1323906,92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1275325,34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89102,02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271468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1484692,80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материально-техническое обеспечение муниципальных культурно-досуговых учреждений культуры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299235,65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01602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Публичные нормативные социальные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граждан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Приложение № 8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за 2017 год 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3543"/>
        <w:gridCol w:w="1843"/>
        <w:gridCol w:w="1701"/>
        <w:gridCol w:w="992"/>
      </w:tblGrid>
      <w:tr w:rsidR="00615AE8" w:rsidRPr="00615AE8" w:rsidTr="00615AE8">
        <w:trPr>
          <w:trHeight w:val="4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15AE8" w:rsidRPr="00615AE8" w:rsidTr="00615AE8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Назначено,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12174865,21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254252,75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1283927,19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9143355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4800536,93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9143355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4800536,93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2252844,08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сельское поселение </w:t>
            </w: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2569235,87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  <w:tr w:rsidR="00615AE8" w:rsidRPr="00615AE8" w:rsidTr="00615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2569235,87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</w:tbl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№ 9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bookmarkStart w:id="0" w:name="_GoBack"/>
      <w:bookmarkEnd w:id="0"/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 депутатов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«Итомля»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2018  года №</w:t>
      </w:r>
      <w:r w:rsidR="00520081">
        <w:rPr>
          <w:rFonts w:ascii="Arial" w:eastAsia="Times New Roman" w:hAnsi="Arial" w:cs="Arial"/>
          <w:sz w:val="24"/>
          <w:szCs w:val="24"/>
          <w:lang w:eastAsia="ru-RU"/>
        </w:rPr>
        <w:t>134</w:t>
      </w: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«Об утверждении отчета об исполнении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«Итомля» Ржевского района</w:t>
      </w:r>
    </w:p>
    <w:p w:rsidR="00615AE8" w:rsidRPr="00615AE8" w:rsidRDefault="00615AE8" w:rsidP="00615AE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sz w:val="24"/>
          <w:szCs w:val="24"/>
          <w:lang w:eastAsia="ru-RU"/>
        </w:rPr>
        <w:t>Тверской области за 2017 год»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Общий объем бюджетных ассигнований, направляемых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5AE8">
        <w:rPr>
          <w:rFonts w:ascii="Arial" w:eastAsia="Times New Roman" w:hAnsi="Arial" w:cs="Arial"/>
          <w:b/>
          <w:sz w:val="24"/>
          <w:szCs w:val="24"/>
          <w:lang w:eastAsia="ru-RU"/>
        </w:rPr>
        <w:t>на исполнение публичных нормативных обязательств муниципального образования сельское поселение «Итомля» Ржевского района Тверской области за 2017 год</w:t>
      </w:r>
    </w:p>
    <w:p w:rsidR="00615AE8" w:rsidRPr="00615AE8" w:rsidRDefault="00615AE8" w:rsidP="00615A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3"/>
        <w:gridCol w:w="978"/>
        <w:gridCol w:w="1276"/>
        <w:gridCol w:w="1559"/>
        <w:gridCol w:w="1276"/>
        <w:gridCol w:w="1856"/>
      </w:tblGrid>
      <w:tr w:rsidR="00615AE8" w:rsidRPr="00615AE8" w:rsidTr="00520081">
        <w:tc>
          <w:tcPr>
            <w:tcW w:w="993" w:type="dxa"/>
            <w:vMerge w:val="restart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59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</w:t>
            </w:r>
          </w:p>
        </w:tc>
        <w:tc>
          <w:tcPr>
            <w:tcW w:w="993" w:type="dxa"/>
            <w:vMerge w:val="restart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Утверждено, руб.</w:t>
            </w:r>
          </w:p>
        </w:tc>
        <w:tc>
          <w:tcPr>
            <w:tcW w:w="978" w:type="dxa"/>
            <w:vMerge w:val="restart"/>
            <w:vAlign w:val="center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5967" w:type="dxa"/>
            <w:gridSpan w:val="4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615AE8" w:rsidRPr="00615AE8" w:rsidTr="00520081">
        <w:trPr>
          <w:trHeight w:val="20"/>
        </w:trPr>
        <w:tc>
          <w:tcPr>
            <w:tcW w:w="993" w:type="dxa"/>
            <w:vMerge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3" w:type="dxa"/>
            <w:vMerge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9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85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615AE8" w:rsidRPr="00615AE8" w:rsidTr="00520081">
        <w:tc>
          <w:tcPr>
            <w:tcW w:w="993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муниципальной службы сельского поселения</w:t>
            </w:r>
          </w:p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93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978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122554</w:t>
            </w: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 МО сельское поселение «Итомля» Ржевского района Тверской области</w:t>
            </w:r>
          </w:p>
        </w:tc>
        <w:tc>
          <w:tcPr>
            <w:tcW w:w="1559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24.12.2010 г.</w:t>
            </w:r>
          </w:p>
        </w:tc>
        <w:tc>
          <w:tcPr>
            <w:tcW w:w="1276" w:type="dxa"/>
          </w:tcPr>
          <w:p w:rsidR="00615AE8" w:rsidRPr="00615AE8" w:rsidRDefault="00615AE8" w:rsidP="0061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71</w:t>
            </w:r>
          </w:p>
        </w:tc>
        <w:tc>
          <w:tcPr>
            <w:tcW w:w="1856" w:type="dxa"/>
          </w:tcPr>
          <w:p w:rsidR="00615AE8" w:rsidRPr="00615AE8" w:rsidRDefault="00615AE8" w:rsidP="006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Положения о муниципальной службе в сельском поселении «Итомля» Ржевского района Тверской области»</w:t>
            </w:r>
          </w:p>
        </w:tc>
      </w:tr>
    </w:tbl>
    <w:p w:rsidR="00615AE8" w:rsidRPr="00615AE8" w:rsidRDefault="00615AE8" w:rsidP="00615A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C5F" w:rsidRDefault="00FE1C5F"/>
    <w:sectPr w:rsidR="00FE1C5F" w:rsidSect="00615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070C74"/>
    <w:multiLevelType w:val="multilevel"/>
    <w:tmpl w:val="ED2E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0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3629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081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5AE8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8A2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E6D50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8"/>
  </w:style>
  <w:style w:type="paragraph" w:styleId="1">
    <w:name w:val="heading 1"/>
    <w:basedOn w:val="a"/>
    <w:next w:val="a"/>
    <w:link w:val="10"/>
    <w:qFormat/>
    <w:rsid w:val="0061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15A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15A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15A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A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A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1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15A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15A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5A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5A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5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5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5AE8"/>
    <w:rPr>
      <w:b/>
      <w:bCs/>
    </w:rPr>
  </w:style>
  <w:style w:type="character" w:styleId="a9">
    <w:name w:val="Emphasis"/>
    <w:basedOn w:val="a0"/>
    <w:uiPriority w:val="20"/>
    <w:qFormat/>
    <w:rsid w:val="00615AE8"/>
    <w:rPr>
      <w:i/>
      <w:iCs/>
    </w:rPr>
  </w:style>
  <w:style w:type="paragraph" w:styleId="aa">
    <w:name w:val="No Spacing"/>
    <w:uiPriority w:val="1"/>
    <w:qFormat/>
    <w:rsid w:val="00615A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5A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5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5A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5A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5A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5A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5A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5A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5AE8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15AE8"/>
  </w:style>
  <w:style w:type="paragraph" w:styleId="af4">
    <w:name w:val="Balloon Text"/>
    <w:basedOn w:val="a"/>
    <w:link w:val="af5"/>
    <w:uiPriority w:val="99"/>
    <w:semiHidden/>
    <w:unhideWhenUsed/>
    <w:rsid w:val="00615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8"/>
  </w:style>
  <w:style w:type="paragraph" w:styleId="1">
    <w:name w:val="heading 1"/>
    <w:basedOn w:val="a"/>
    <w:next w:val="a"/>
    <w:link w:val="10"/>
    <w:qFormat/>
    <w:rsid w:val="00615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A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5A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15A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15A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15A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A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A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5A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15A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15A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615A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15A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5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5A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5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5A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A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5AE8"/>
    <w:rPr>
      <w:b/>
      <w:bCs/>
    </w:rPr>
  </w:style>
  <w:style w:type="character" w:styleId="a9">
    <w:name w:val="Emphasis"/>
    <w:basedOn w:val="a0"/>
    <w:uiPriority w:val="20"/>
    <w:qFormat/>
    <w:rsid w:val="00615AE8"/>
    <w:rPr>
      <w:i/>
      <w:iCs/>
    </w:rPr>
  </w:style>
  <w:style w:type="paragraph" w:styleId="aa">
    <w:name w:val="No Spacing"/>
    <w:uiPriority w:val="1"/>
    <w:qFormat/>
    <w:rsid w:val="00615A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5A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5A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5A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5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5A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5A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5A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5A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5A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5A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5AE8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15AE8"/>
  </w:style>
  <w:style w:type="paragraph" w:styleId="af4">
    <w:name w:val="Balloon Text"/>
    <w:basedOn w:val="a"/>
    <w:link w:val="af5"/>
    <w:uiPriority w:val="99"/>
    <w:semiHidden/>
    <w:unhideWhenUsed/>
    <w:rsid w:val="00615A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5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C9B0-F2BC-4382-BC31-746BBBE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73</Pages>
  <Words>12337</Words>
  <Characters>70323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2018-05-08T11:26:00Z</dcterms:created>
  <dcterms:modified xsi:type="dcterms:W3CDTF">2018-05-08T12:11:00Z</dcterms:modified>
</cp:coreProperties>
</file>