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64" w:rsidRPr="00812D64" w:rsidRDefault="00812D64" w:rsidP="00812D64">
      <w:pPr>
        <w:spacing w:after="0" w:line="240" w:lineRule="auto"/>
        <w:jc w:val="center"/>
        <w:rPr>
          <w:rFonts w:ascii="Arial" w:eastAsia="Times New Roman" w:hAnsi="Arial" w:cs="Arial"/>
          <w:b/>
          <w:bCs/>
          <w:sz w:val="28"/>
          <w:szCs w:val="28"/>
          <w:lang w:eastAsia="ru-RU"/>
        </w:rPr>
      </w:pPr>
      <w:r w:rsidRPr="00812D64">
        <w:rPr>
          <w:rFonts w:ascii="Arial" w:eastAsia="Times New Roman" w:hAnsi="Arial" w:cs="Arial"/>
          <w:b/>
          <w:bCs/>
          <w:sz w:val="28"/>
          <w:szCs w:val="28"/>
          <w:lang w:eastAsia="ru-RU"/>
        </w:rPr>
        <w:t>СОВЕТ ДЕПУТАТОВ МУНИЦИПАЛЬНОГО ОБРАЗОВАНИЯ</w:t>
      </w:r>
    </w:p>
    <w:p w:rsidR="00812D64" w:rsidRPr="00812D64" w:rsidRDefault="00812D64" w:rsidP="00812D64">
      <w:pPr>
        <w:spacing w:after="0" w:line="240" w:lineRule="auto"/>
        <w:jc w:val="center"/>
        <w:rPr>
          <w:rFonts w:ascii="Arial" w:eastAsia="Times New Roman" w:hAnsi="Arial" w:cs="Arial"/>
          <w:b/>
          <w:bCs/>
          <w:sz w:val="28"/>
          <w:szCs w:val="28"/>
          <w:lang w:eastAsia="ru-RU"/>
        </w:rPr>
      </w:pPr>
      <w:r w:rsidRPr="00812D64">
        <w:rPr>
          <w:rFonts w:ascii="Arial" w:eastAsia="Times New Roman" w:hAnsi="Arial" w:cs="Arial"/>
          <w:b/>
          <w:bCs/>
          <w:sz w:val="28"/>
          <w:szCs w:val="28"/>
          <w:lang w:eastAsia="ru-RU"/>
        </w:rPr>
        <w:t>СЕЛЬСКОЕ ПОСЕЛЕНИЕ «ИТОМЛЯ»</w:t>
      </w:r>
    </w:p>
    <w:p w:rsidR="00812D64" w:rsidRPr="00812D64" w:rsidRDefault="00812D64" w:rsidP="00812D64">
      <w:pPr>
        <w:spacing w:after="0" w:line="240" w:lineRule="auto"/>
        <w:jc w:val="center"/>
        <w:rPr>
          <w:rFonts w:ascii="Arial" w:eastAsia="Times New Roman" w:hAnsi="Arial" w:cs="Arial"/>
          <w:b/>
          <w:bCs/>
          <w:sz w:val="28"/>
          <w:szCs w:val="28"/>
          <w:lang w:eastAsia="ru-RU"/>
        </w:rPr>
      </w:pPr>
      <w:r w:rsidRPr="00812D64">
        <w:rPr>
          <w:rFonts w:ascii="Arial" w:eastAsia="Times New Roman" w:hAnsi="Arial" w:cs="Arial"/>
          <w:b/>
          <w:bCs/>
          <w:sz w:val="28"/>
          <w:szCs w:val="28"/>
          <w:lang w:eastAsia="ru-RU"/>
        </w:rPr>
        <w:t>РЖЕВСКОГО РАЙОНА ТВЕРСКОЙ ОБЛАСТИ</w:t>
      </w:r>
    </w:p>
    <w:p w:rsidR="00812D64" w:rsidRPr="00812D64" w:rsidRDefault="00812D64" w:rsidP="00812D64">
      <w:pPr>
        <w:spacing w:after="0" w:line="240" w:lineRule="auto"/>
        <w:jc w:val="center"/>
        <w:rPr>
          <w:rFonts w:ascii="Arial" w:eastAsia="Times New Roman" w:hAnsi="Arial" w:cs="Arial"/>
          <w:b/>
          <w:bCs/>
          <w:sz w:val="28"/>
          <w:szCs w:val="28"/>
          <w:lang w:eastAsia="ru-RU"/>
        </w:rPr>
      </w:pPr>
    </w:p>
    <w:p w:rsidR="00812D64" w:rsidRPr="00812D64" w:rsidRDefault="00812D64" w:rsidP="00812D64">
      <w:pPr>
        <w:spacing w:after="0" w:line="240" w:lineRule="auto"/>
        <w:jc w:val="center"/>
        <w:rPr>
          <w:rFonts w:ascii="Arial" w:eastAsia="Times New Roman" w:hAnsi="Arial" w:cs="Arial"/>
          <w:b/>
          <w:bCs/>
          <w:sz w:val="28"/>
          <w:szCs w:val="28"/>
          <w:lang w:eastAsia="ru-RU"/>
        </w:rPr>
      </w:pPr>
      <w:r w:rsidRPr="00812D64">
        <w:rPr>
          <w:rFonts w:ascii="Arial" w:eastAsia="Times New Roman" w:hAnsi="Arial" w:cs="Arial"/>
          <w:b/>
          <w:bCs/>
          <w:sz w:val="28"/>
          <w:szCs w:val="28"/>
          <w:lang w:eastAsia="ru-RU"/>
        </w:rPr>
        <w:t>РЕШЕНИЕ</w:t>
      </w:r>
    </w:p>
    <w:p w:rsidR="00812D64" w:rsidRPr="00812D64" w:rsidRDefault="00812D64" w:rsidP="00812D64">
      <w:pPr>
        <w:spacing w:after="0" w:line="240" w:lineRule="auto"/>
        <w:jc w:val="center"/>
        <w:rPr>
          <w:rFonts w:ascii="Arial" w:eastAsia="Times New Roman" w:hAnsi="Arial" w:cs="Arial"/>
          <w:b/>
          <w:bCs/>
          <w:sz w:val="28"/>
          <w:szCs w:val="28"/>
          <w:lang w:eastAsia="ru-RU"/>
        </w:rPr>
      </w:pPr>
    </w:p>
    <w:p w:rsidR="00812D64" w:rsidRPr="00812D64" w:rsidRDefault="00812D64" w:rsidP="00812D64">
      <w:pPr>
        <w:spacing w:after="0" w:line="240" w:lineRule="auto"/>
        <w:jc w:val="center"/>
        <w:rPr>
          <w:rFonts w:ascii="Arial" w:eastAsia="Times New Roman" w:hAnsi="Arial" w:cs="Arial"/>
          <w:b/>
          <w:bCs/>
          <w:sz w:val="24"/>
          <w:szCs w:val="24"/>
          <w:lang w:eastAsia="ru-RU"/>
        </w:rPr>
      </w:pPr>
    </w:p>
    <w:tbl>
      <w:tblPr>
        <w:tblW w:w="10205" w:type="dxa"/>
        <w:jc w:val="center"/>
        <w:tblInd w:w="108" w:type="dxa"/>
        <w:tblLook w:val="0000" w:firstRow="0" w:lastRow="0" w:firstColumn="0" w:lastColumn="0" w:noHBand="0" w:noVBand="0"/>
      </w:tblPr>
      <w:tblGrid>
        <w:gridCol w:w="3605"/>
        <w:gridCol w:w="3300"/>
        <w:gridCol w:w="3300"/>
      </w:tblGrid>
      <w:tr w:rsidR="00812D64" w:rsidRPr="00812D64" w:rsidTr="009B1FB7">
        <w:tblPrEx>
          <w:tblCellMar>
            <w:top w:w="0" w:type="dxa"/>
            <w:bottom w:w="0" w:type="dxa"/>
          </w:tblCellMar>
        </w:tblPrEx>
        <w:trPr>
          <w:trHeight w:val="360"/>
          <w:jc w:val="center"/>
        </w:trPr>
        <w:tc>
          <w:tcPr>
            <w:tcW w:w="3605" w:type="dxa"/>
          </w:tcPr>
          <w:p w:rsidR="00812D64" w:rsidRPr="00812D64" w:rsidRDefault="00812D64" w:rsidP="00812D64">
            <w:pPr>
              <w:spacing w:after="0" w:line="240" w:lineRule="auto"/>
              <w:rPr>
                <w:rFonts w:ascii="Arial" w:eastAsia="Times New Roman" w:hAnsi="Arial" w:cs="Arial"/>
                <w:sz w:val="24"/>
                <w:szCs w:val="24"/>
                <w:lang w:eastAsia="ru-RU"/>
              </w:rPr>
            </w:pPr>
            <w:bookmarkStart w:id="0" w:name="_GoBack"/>
            <w:bookmarkEnd w:id="0"/>
            <w:r w:rsidRPr="00812D64">
              <w:rPr>
                <w:rFonts w:ascii="Arial" w:eastAsia="Times New Roman" w:hAnsi="Arial" w:cs="Arial"/>
                <w:sz w:val="24"/>
                <w:szCs w:val="24"/>
                <w:lang w:eastAsia="ru-RU"/>
              </w:rPr>
              <w:t>25 апреля  2018 года</w:t>
            </w:r>
          </w:p>
        </w:tc>
        <w:tc>
          <w:tcPr>
            <w:tcW w:w="3300" w:type="dxa"/>
          </w:tcPr>
          <w:p w:rsidR="00812D64" w:rsidRPr="00812D64" w:rsidRDefault="00812D64" w:rsidP="00812D64">
            <w:pPr>
              <w:spacing w:after="0" w:line="240" w:lineRule="auto"/>
              <w:jc w:val="both"/>
              <w:rPr>
                <w:rFonts w:ascii="Arial" w:eastAsia="Times New Roman" w:hAnsi="Arial" w:cs="Arial"/>
                <w:sz w:val="24"/>
                <w:szCs w:val="24"/>
                <w:lang w:eastAsia="ru-RU"/>
              </w:rPr>
            </w:pPr>
          </w:p>
        </w:tc>
        <w:tc>
          <w:tcPr>
            <w:tcW w:w="3300" w:type="dxa"/>
          </w:tcPr>
          <w:p w:rsidR="00812D64" w:rsidRPr="00812D64" w:rsidRDefault="00812D64" w:rsidP="00812D64">
            <w:pPr>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 133</w:t>
            </w:r>
          </w:p>
        </w:tc>
      </w:tr>
    </w:tbl>
    <w:p w:rsidR="00812D64" w:rsidRPr="00812D64" w:rsidRDefault="00812D64" w:rsidP="00812D64">
      <w:pPr>
        <w:spacing w:after="0" w:line="240" w:lineRule="auto"/>
        <w:jc w:val="both"/>
        <w:rPr>
          <w:rFonts w:ascii="Arial" w:eastAsia="Times New Roman" w:hAnsi="Arial" w:cs="Arial"/>
          <w:sz w:val="24"/>
          <w:szCs w:val="24"/>
          <w:lang w:eastAsia="ru-RU"/>
        </w:rPr>
      </w:pPr>
    </w:p>
    <w:p w:rsidR="00812D64" w:rsidRPr="00812D64" w:rsidRDefault="00812D64" w:rsidP="00812D64">
      <w:pPr>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w:t>
      </w:r>
    </w:p>
    <w:p w:rsidR="00812D64" w:rsidRPr="00812D64" w:rsidRDefault="00812D64" w:rsidP="00812D64">
      <w:pPr>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в решение от 26 декабря 2017 года № 127 </w:t>
      </w:r>
    </w:p>
    <w:tbl>
      <w:tblPr>
        <w:tblW w:w="10715" w:type="dxa"/>
        <w:tblLook w:val="01E0" w:firstRow="1" w:lastRow="1" w:firstColumn="1" w:lastColumn="1" w:noHBand="0" w:noVBand="0"/>
      </w:tblPr>
      <w:tblGrid>
        <w:gridCol w:w="5495"/>
        <w:gridCol w:w="1412"/>
        <w:gridCol w:w="3808"/>
      </w:tblGrid>
      <w:tr w:rsidR="00812D64" w:rsidRPr="00812D64" w:rsidTr="009B1FB7">
        <w:trPr>
          <w:trHeight w:val="1215"/>
        </w:trPr>
        <w:tc>
          <w:tcPr>
            <w:tcW w:w="5495" w:type="dxa"/>
          </w:tcPr>
          <w:p w:rsidR="00812D64" w:rsidRPr="00812D64" w:rsidRDefault="00812D64" w:rsidP="00812D64">
            <w:pPr>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сельское поселение «Итомля» Ржевского района Тверской области на 2018 год </w:t>
            </w:r>
          </w:p>
          <w:p w:rsidR="00812D64" w:rsidRPr="00812D64" w:rsidRDefault="00812D64" w:rsidP="00812D64">
            <w:pPr>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и на плановый период 2019 и 2020  годов</w:t>
            </w:r>
          </w:p>
        </w:tc>
        <w:tc>
          <w:tcPr>
            <w:tcW w:w="1412" w:type="dxa"/>
          </w:tcPr>
          <w:p w:rsidR="00812D64" w:rsidRPr="00812D64" w:rsidRDefault="00812D64" w:rsidP="00812D64">
            <w:pPr>
              <w:spacing w:after="0" w:line="240" w:lineRule="auto"/>
              <w:jc w:val="both"/>
              <w:rPr>
                <w:rFonts w:ascii="Arial" w:eastAsia="Times New Roman" w:hAnsi="Arial" w:cs="Arial"/>
                <w:b/>
                <w:bCs/>
                <w:sz w:val="24"/>
                <w:szCs w:val="24"/>
                <w:lang w:eastAsia="ru-RU"/>
              </w:rPr>
            </w:pPr>
          </w:p>
        </w:tc>
        <w:tc>
          <w:tcPr>
            <w:tcW w:w="3808" w:type="dxa"/>
          </w:tcPr>
          <w:p w:rsidR="00812D64" w:rsidRPr="00812D64" w:rsidRDefault="00812D64" w:rsidP="00812D64">
            <w:pPr>
              <w:spacing w:after="0" w:line="240" w:lineRule="auto"/>
              <w:jc w:val="both"/>
              <w:rPr>
                <w:rFonts w:ascii="Arial" w:eastAsia="Times New Roman" w:hAnsi="Arial" w:cs="Arial"/>
                <w:b/>
                <w:bCs/>
                <w:sz w:val="24"/>
                <w:szCs w:val="24"/>
                <w:lang w:eastAsia="ru-RU"/>
              </w:rPr>
            </w:pPr>
          </w:p>
        </w:tc>
      </w:tr>
    </w:tbl>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bookmarkStart w:id="1" w:name="P16"/>
      <w:bookmarkEnd w:id="1"/>
      <w:r w:rsidRPr="00812D64">
        <w:rPr>
          <w:rFonts w:ascii="Arial" w:eastAsia="Times New Roman" w:hAnsi="Arial" w:cs="Arial"/>
          <w:sz w:val="24"/>
          <w:szCs w:val="24"/>
          <w:lang w:eastAsia="ru-RU"/>
        </w:rPr>
        <w:t>Статья 1</w:t>
      </w:r>
    </w:p>
    <w:p w:rsidR="00812D64" w:rsidRPr="00812D64" w:rsidRDefault="00812D64" w:rsidP="00812D64">
      <w:pPr>
        <w:spacing w:after="0" w:line="240" w:lineRule="auto"/>
        <w:jc w:val="both"/>
        <w:rPr>
          <w:rFonts w:ascii="Arial" w:eastAsia="Times New Roman" w:hAnsi="Arial" w:cs="Arial"/>
          <w:sz w:val="24"/>
          <w:szCs w:val="24"/>
          <w:lang w:eastAsia="ru-RU"/>
        </w:rPr>
      </w:pPr>
      <w:proofErr w:type="gramStart"/>
      <w:r w:rsidRPr="00812D64">
        <w:rPr>
          <w:rFonts w:ascii="Arial" w:eastAsia="Calibri" w:hAnsi="Arial" w:cs="Arial"/>
          <w:sz w:val="24"/>
          <w:szCs w:val="24"/>
        </w:rPr>
        <w:t>Внести в решение Совета депутатов муниципального образования сельское поселение «Итомля» Ржевского района Тверской области от 26 декабря 2017 года № 127 «</w:t>
      </w:r>
      <w:r w:rsidRPr="00812D64">
        <w:rPr>
          <w:rFonts w:ascii="Arial" w:eastAsia="Times New Roman" w:hAnsi="Arial" w:cs="Arial"/>
          <w:sz w:val="24"/>
          <w:szCs w:val="24"/>
          <w:lang w:eastAsia="ru-RU"/>
        </w:rPr>
        <w:t>О бюджете муниципального образования сельское поселение «Итомля» Ржевского района Тверской области на 2018 год и на плановый период 2019 и 2020 годов» (с изменениями от 7 февраля 2018 года № 131) следующие изменения:</w:t>
      </w:r>
      <w:proofErr w:type="gramEnd"/>
    </w:p>
    <w:p w:rsidR="00812D64" w:rsidRPr="00812D64" w:rsidRDefault="00812D64" w:rsidP="00812D64">
      <w:pPr>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1) в статье 1:</w:t>
      </w:r>
    </w:p>
    <w:p w:rsidR="00812D64" w:rsidRPr="00812D64" w:rsidRDefault="00812D64" w:rsidP="00812D64">
      <w:pPr>
        <w:spacing w:after="0" w:line="240" w:lineRule="auto"/>
        <w:jc w:val="both"/>
        <w:rPr>
          <w:rFonts w:ascii="Arial" w:eastAsia="Times New Roman" w:hAnsi="Arial" w:cs="Arial"/>
          <w:sz w:val="24"/>
          <w:szCs w:val="24"/>
          <w:lang w:eastAsia="ru-RU"/>
        </w:rPr>
      </w:pPr>
      <w:r w:rsidRPr="00812D64">
        <w:rPr>
          <w:rFonts w:ascii="Arial" w:eastAsia="Calibri" w:hAnsi="Arial" w:cs="Arial"/>
          <w:sz w:val="24"/>
          <w:szCs w:val="24"/>
        </w:rPr>
        <w:t>а) часть 1 изложить в следующей редакции:</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«1. Утвердить основные характеристики бюджета муниципального образования сельское поселение «Итомля» </w:t>
      </w:r>
      <w:r w:rsidRPr="00812D64">
        <w:rPr>
          <w:rFonts w:ascii="Arial" w:eastAsia="Times New Roman" w:hAnsi="Arial" w:cs="Arial"/>
          <w:sz w:val="24"/>
          <w:szCs w:val="28"/>
          <w:lang w:eastAsia="ru-RU"/>
        </w:rPr>
        <w:t>Ржевского района Тверской области</w:t>
      </w:r>
      <w:r w:rsidRPr="00812D64">
        <w:rPr>
          <w:rFonts w:ascii="Times New Roman" w:eastAsia="Times New Roman" w:hAnsi="Times New Roman" w:cs="Calibri"/>
          <w:b/>
          <w:sz w:val="24"/>
          <w:szCs w:val="28"/>
          <w:lang w:eastAsia="ru-RU"/>
        </w:rPr>
        <w:t xml:space="preserve"> (</w:t>
      </w:r>
      <w:r w:rsidRPr="00812D64">
        <w:rPr>
          <w:rFonts w:ascii="Arial" w:eastAsia="Times New Roman" w:hAnsi="Arial" w:cs="Arial"/>
          <w:sz w:val="24"/>
          <w:szCs w:val="28"/>
          <w:lang w:eastAsia="ru-RU"/>
        </w:rPr>
        <w:t xml:space="preserve">далее – местный бюджет) </w:t>
      </w:r>
      <w:r w:rsidRPr="00812D64">
        <w:rPr>
          <w:rFonts w:ascii="Arial" w:eastAsia="Times New Roman" w:hAnsi="Arial" w:cs="Arial"/>
          <w:sz w:val="24"/>
          <w:szCs w:val="24"/>
          <w:lang w:eastAsia="ru-RU"/>
        </w:rPr>
        <w:t>на 2018 год:</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1) общий объем доходов местного бюджета в сумме 10946667 руб.;</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2) общий объем расходов местного бюджета в сумме 18873814 руб.;</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3) дефицит местного бюджета в сумме 7927147 руб.</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б) в части 3 слова «в 2018 году в сумме 4281007 руб.» </w:t>
      </w:r>
      <w:proofErr w:type="gramStart"/>
      <w:r w:rsidRPr="00812D64">
        <w:rPr>
          <w:rFonts w:ascii="Arial" w:eastAsia="Times New Roman" w:hAnsi="Arial" w:cs="Arial"/>
          <w:sz w:val="24"/>
          <w:szCs w:val="24"/>
          <w:lang w:eastAsia="ru-RU"/>
        </w:rPr>
        <w:t>заменить на слова</w:t>
      </w:r>
      <w:proofErr w:type="gramEnd"/>
      <w:r w:rsidRPr="00812D64">
        <w:rPr>
          <w:rFonts w:ascii="Arial" w:eastAsia="Times New Roman" w:hAnsi="Arial" w:cs="Arial"/>
          <w:sz w:val="24"/>
          <w:szCs w:val="24"/>
          <w:lang w:eastAsia="ru-RU"/>
        </w:rPr>
        <w:t xml:space="preserve"> «в 2018 году в сумме 5545188 руб.».</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2). Приложение 1 «Источники финансирования дефицита бюджета муниципального образования сельское поселение «Итомля» Ржевского района Тверской области на 2018 год» изложить в новой редакции согласно Приложению</w:t>
      </w:r>
      <w:r w:rsidRPr="00812D64">
        <w:rPr>
          <w:rFonts w:ascii="Arial" w:eastAsia="Times New Roman" w:hAnsi="Arial" w:cs="Arial"/>
          <w:color w:val="0000FF"/>
          <w:sz w:val="24"/>
          <w:szCs w:val="24"/>
          <w:lang w:eastAsia="ru-RU"/>
        </w:rPr>
        <w:t xml:space="preserve"> 1</w:t>
      </w:r>
      <w:r w:rsidRPr="00812D64">
        <w:rPr>
          <w:rFonts w:ascii="Arial" w:eastAsia="Times New Roman" w:hAnsi="Arial" w:cs="Arial"/>
          <w:sz w:val="24"/>
          <w:szCs w:val="24"/>
          <w:lang w:eastAsia="ru-RU"/>
        </w:rPr>
        <w:t xml:space="preserve"> к настоящему Решению;</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3) Приложение 8 «Прогнозируемые доходы бюджета муниципального образования сельское поселение «Итомля» Ржевского района Тверской области по группам, подгруппам, статьям, подстатьям и элементам </w:t>
      </w:r>
      <w:proofErr w:type="gramStart"/>
      <w:r w:rsidRPr="00812D64">
        <w:rPr>
          <w:rFonts w:ascii="Arial" w:eastAsia="Times New Roman" w:hAnsi="Arial" w:cs="Arial"/>
          <w:sz w:val="24"/>
          <w:szCs w:val="24"/>
          <w:lang w:eastAsia="ru-RU"/>
        </w:rPr>
        <w:t>доходов классификации доходов бюджетов Российской Федерации</w:t>
      </w:r>
      <w:proofErr w:type="gramEnd"/>
      <w:r w:rsidRPr="00812D64">
        <w:rPr>
          <w:rFonts w:ascii="Arial" w:eastAsia="Times New Roman" w:hAnsi="Arial" w:cs="Arial"/>
          <w:sz w:val="24"/>
          <w:szCs w:val="24"/>
          <w:lang w:eastAsia="ru-RU"/>
        </w:rPr>
        <w:t xml:space="preserve"> на 2018 год» изложить в новой редакции согласно Приложению 2 к настоящему Решению;</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4) Приложение 10 «Распределение бюджетных ассигнований бюджета муниципального образования сельское поселение «Итомля» Ржевского района Тверской области по разделам и подразделам классификации расходов бюджетов на 2018 год </w:t>
      </w:r>
      <w:r w:rsidRPr="00812D64">
        <w:rPr>
          <w:rFonts w:ascii="Arial" w:eastAsia="Times New Roman" w:hAnsi="Arial" w:cs="Arial"/>
          <w:color w:val="000000"/>
          <w:sz w:val="24"/>
          <w:szCs w:val="24"/>
          <w:lang w:eastAsia="ru-RU"/>
        </w:rPr>
        <w:t>и на плановый период 2019 и 2020 годов»</w:t>
      </w:r>
      <w:r w:rsidRPr="00812D64">
        <w:rPr>
          <w:rFonts w:ascii="Arial" w:eastAsia="Times New Roman" w:hAnsi="Arial" w:cs="Arial"/>
          <w:sz w:val="24"/>
          <w:szCs w:val="24"/>
          <w:lang w:eastAsia="ru-RU"/>
        </w:rPr>
        <w:t xml:space="preserve"> изложить в новой редакции согласно Приложению 3 к настоящему Решению;</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5) Приложение 11 «Распределение бюджетных ассигнований бюджета муниципального образования сельское поселение «Итомля» Ржевского района Тверской области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812D64">
        <w:rPr>
          <w:rFonts w:ascii="Arial" w:eastAsia="Times New Roman" w:hAnsi="Arial" w:cs="Arial"/>
          <w:sz w:val="24"/>
          <w:szCs w:val="24"/>
          <w:lang w:eastAsia="ru-RU"/>
        </w:rPr>
        <w:t>видов расходов классификации расходов бюджетов</w:t>
      </w:r>
      <w:proofErr w:type="gramEnd"/>
      <w:r w:rsidRPr="00812D64">
        <w:rPr>
          <w:rFonts w:ascii="Arial" w:eastAsia="Times New Roman" w:hAnsi="Arial" w:cs="Arial"/>
          <w:sz w:val="24"/>
          <w:szCs w:val="24"/>
          <w:lang w:eastAsia="ru-RU"/>
        </w:rPr>
        <w:t xml:space="preserve"> на 2018 год» изложить в новой редакции согласно </w:t>
      </w:r>
      <w:r w:rsidRPr="00812D64">
        <w:rPr>
          <w:rFonts w:ascii="Arial" w:eastAsia="Times New Roman" w:hAnsi="Arial" w:cs="Arial"/>
          <w:sz w:val="24"/>
          <w:szCs w:val="24"/>
          <w:lang w:eastAsia="ru-RU"/>
        </w:rPr>
        <w:lastRenderedPageBreak/>
        <w:t>Приложению 4 к настоящему Решению;</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2D64">
        <w:rPr>
          <w:rFonts w:ascii="Arial" w:eastAsia="Times New Roman" w:hAnsi="Arial" w:cs="Arial"/>
          <w:sz w:val="24"/>
          <w:szCs w:val="24"/>
          <w:lang w:eastAsia="ru-RU"/>
        </w:rPr>
        <w:t>6) Приложение 13 «Ведомственная структура расходов бюджета муниципального образования сельское поселение «Итомля» Ржевского района Тверской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изложить в новой редакции согласно Приложению 5 к настоящему Решению;</w:t>
      </w:r>
      <w:proofErr w:type="gramEnd"/>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2D64">
        <w:rPr>
          <w:rFonts w:ascii="Arial" w:eastAsia="Times New Roman" w:hAnsi="Arial" w:cs="Arial"/>
          <w:sz w:val="24"/>
          <w:szCs w:val="24"/>
          <w:lang w:eastAsia="ru-RU"/>
        </w:rPr>
        <w:t xml:space="preserve">7) Приложение 15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«Итомля» Ржевского района Тверской области на 2018 год и на  </w:t>
      </w:r>
      <w:r w:rsidRPr="00812D64">
        <w:rPr>
          <w:rFonts w:ascii="Arial" w:eastAsia="Times New Roman" w:hAnsi="Arial" w:cs="Arial"/>
          <w:color w:val="000000"/>
          <w:sz w:val="24"/>
          <w:szCs w:val="24"/>
          <w:lang w:eastAsia="ru-RU"/>
        </w:rPr>
        <w:t>плановый период 2019 и 2020 годов»</w:t>
      </w:r>
      <w:r w:rsidRPr="00812D64">
        <w:rPr>
          <w:rFonts w:ascii="Arial" w:eastAsia="Times New Roman" w:hAnsi="Arial" w:cs="Arial"/>
          <w:sz w:val="24"/>
          <w:szCs w:val="24"/>
          <w:lang w:eastAsia="ru-RU"/>
        </w:rPr>
        <w:t xml:space="preserve"> изложить в новой редакции согласно Приложению 6 к настоящему Решению;</w:t>
      </w:r>
      <w:proofErr w:type="gramEnd"/>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8) статью 20 изложить в новой редакции:</w:t>
      </w:r>
    </w:p>
    <w:p w:rsidR="00812D64" w:rsidRPr="00812D64" w:rsidRDefault="00812D64" w:rsidP="00812D64">
      <w:pPr>
        <w:widowControl w:val="0"/>
        <w:autoSpaceDE w:val="0"/>
        <w:autoSpaceDN w:val="0"/>
        <w:spacing w:after="0" w:line="240" w:lineRule="auto"/>
        <w:jc w:val="both"/>
        <w:rPr>
          <w:rFonts w:ascii="Arial" w:eastAsia="Times New Roman" w:hAnsi="Arial" w:cs="Arial"/>
          <w:color w:val="000000"/>
          <w:sz w:val="24"/>
          <w:szCs w:val="24"/>
          <w:lang w:eastAsia="ru-RU"/>
        </w:rPr>
      </w:pPr>
      <w:r w:rsidRPr="00812D64">
        <w:rPr>
          <w:rFonts w:ascii="Arial" w:eastAsia="Times New Roman" w:hAnsi="Arial" w:cs="Arial"/>
          <w:sz w:val="24"/>
          <w:szCs w:val="24"/>
          <w:lang w:eastAsia="ru-RU"/>
        </w:rPr>
        <w:t xml:space="preserve">«1) </w:t>
      </w:r>
      <w:r w:rsidRPr="00812D64">
        <w:rPr>
          <w:rFonts w:ascii="Arial" w:eastAsia="Times New Roman" w:hAnsi="Arial" w:cs="Arial"/>
          <w:color w:val="000000"/>
          <w:sz w:val="24"/>
          <w:szCs w:val="24"/>
          <w:lang w:eastAsia="ru-RU"/>
        </w:rPr>
        <w:t>Утвердить в составе доходов и расходов бюджета сельского поселения «Итомля» Ржевского района Тверской области на 2018 год иные межбюджетные трансферты из областного бюджета Тверской области в сумме 694781 рублей, в том числе:</w:t>
      </w:r>
    </w:p>
    <w:p w:rsidR="00812D64" w:rsidRPr="00812D64" w:rsidRDefault="00812D64" w:rsidP="00812D64">
      <w:pPr>
        <w:widowControl w:val="0"/>
        <w:autoSpaceDE w:val="0"/>
        <w:autoSpaceDN w:val="0"/>
        <w:spacing w:after="0" w:line="240" w:lineRule="auto"/>
        <w:jc w:val="both"/>
        <w:rPr>
          <w:rFonts w:ascii="Arial" w:eastAsia="Times New Roman" w:hAnsi="Arial" w:cs="Arial"/>
          <w:color w:val="000000"/>
          <w:sz w:val="24"/>
          <w:szCs w:val="24"/>
          <w:lang w:eastAsia="ru-RU"/>
        </w:rPr>
      </w:pPr>
      <w:r w:rsidRPr="00812D64">
        <w:rPr>
          <w:rFonts w:ascii="Arial" w:eastAsia="Times New Roman" w:hAnsi="Arial" w:cs="Arial"/>
          <w:color w:val="000000"/>
          <w:sz w:val="24"/>
          <w:szCs w:val="24"/>
          <w:lang w:eastAsia="ru-RU"/>
        </w:rPr>
        <w:t>- на реализацию программ по поддержке местных инициатив в Тверской области в сумме 557953 рублей;</w:t>
      </w:r>
    </w:p>
    <w:p w:rsidR="00812D64" w:rsidRPr="00812D64" w:rsidRDefault="00812D64" w:rsidP="00812D64">
      <w:pPr>
        <w:widowControl w:val="0"/>
        <w:autoSpaceDE w:val="0"/>
        <w:autoSpaceDN w:val="0"/>
        <w:spacing w:after="0" w:line="240" w:lineRule="auto"/>
        <w:jc w:val="both"/>
        <w:rPr>
          <w:rFonts w:ascii="Arial" w:eastAsia="Times New Roman" w:hAnsi="Arial" w:cs="Arial"/>
          <w:color w:val="000000"/>
          <w:sz w:val="24"/>
          <w:szCs w:val="24"/>
          <w:lang w:eastAsia="ru-RU"/>
        </w:rPr>
      </w:pPr>
      <w:r w:rsidRPr="00812D64">
        <w:rPr>
          <w:rFonts w:ascii="Arial" w:eastAsia="Times New Roman" w:hAnsi="Arial" w:cs="Arial"/>
          <w:color w:val="000000"/>
          <w:sz w:val="24"/>
          <w:szCs w:val="24"/>
          <w:lang w:eastAsia="ru-RU"/>
        </w:rPr>
        <w:t>- на реализацию программ по поддержке местных инициатив от депутатов Законодательного Собрания Тверской области в сумме 125217 рублей;</w:t>
      </w:r>
    </w:p>
    <w:p w:rsidR="00812D64" w:rsidRPr="00812D64" w:rsidRDefault="00812D64" w:rsidP="00812D64">
      <w:pPr>
        <w:widowControl w:val="0"/>
        <w:autoSpaceDE w:val="0"/>
        <w:autoSpaceDN w:val="0"/>
        <w:spacing w:after="0" w:line="240" w:lineRule="auto"/>
        <w:jc w:val="both"/>
        <w:rPr>
          <w:rFonts w:ascii="Arial" w:eastAsia="Times New Roman" w:hAnsi="Arial" w:cs="Arial"/>
          <w:color w:val="000000"/>
          <w:sz w:val="24"/>
          <w:szCs w:val="24"/>
          <w:lang w:eastAsia="ru-RU"/>
        </w:rPr>
      </w:pPr>
      <w:r w:rsidRPr="00812D64">
        <w:rPr>
          <w:rFonts w:ascii="Arial" w:eastAsia="Times New Roman" w:hAnsi="Arial" w:cs="Arial"/>
          <w:color w:val="000000"/>
          <w:sz w:val="24"/>
          <w:szCs w:val="24"/>
          <w:lang w:eastAsia="ru-RU"/>
        </w:rPr>
        <w:t xml:space="preserve">- на повышение оплаты труда работникам муниципальных учреждений в связи с увеличением минимального </w:t>
      </w:r>
      <w:proofErr w:type="gramStart"/>
      <w:r w:rsidRPr="00812D64">
        <w:rPr>
          <w:rFonts w:ascii="Arial" w:eastAsia="Times New Roman" w:hAnsi="Arial" w:cs="Arial"/>
          <w:color w:val="000000"/>
          <w:sz w:val="24"/>
          <w:szCs w:val="24"/>
          <w:lang w:eastAsia="ru-RU"/>
        </w:rPr>
        <w:t>размера оплаты труда</w:t>
      </w:r>
      <w:proofErr w:type="gramEnd"/>
      <w:r w:rsidRPr="00812D64">
        <w:rPr>
          <w:rFonts w:ascii="Arial" w:eastAsia="Times New Roman" w:hAnsi="Arial" w:cs="Arial"/>
          <w:color w:val="000000"/>
          <w:sz w:val="24"/>
          <w:szCs w:val="24"/>
          <w:lang w:eastAsia="ru-RU"/>
        </w:rPr>
        <w:t xml:space="preserve"> (ЦДК) в сумме 11611 рублей.</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2) Утвердить в составе доходов и расходов бюджета сельского поселения «Итомля» Ржевского района Тверской области на 2018 год иные межбюджетные трансферты из бюджета МО «Ржевский район» по муниципальной программе «Культура муниципального образования «Ржевский район» Тверской области на 2018-2023 годы» в сумме 265200 рублей, в том числе:</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на повышение заработной платы работникам муниципальных учреждений культуры в сумме 265200 рублей. </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2D64">
        <w:rPr>
          <w:rFonts w:ascii="Arial" w:eastAsia="Times New Roman" w:hAnsi="Arial" w:cs="Arial"/>
          <w:sz w:val="24"/>
          <w:szCs w:val="24"/>
          <w:lang w:eastAsia="ru-RU"/>
        </w:rPr>
        <w:t>3) Утвердить в составе доходов и расходов бюджета сельского поселения «Итомля» Ржевского района Тверской области на 2018 год иные межбюджетные трансферты из бюджета МО «Ржевский район» по муниципальной программе «Развитие физической культуры и спорта в муниципальном образовании «Ржевский район» Тверской области на 2018-2023 годы» в сумме 5000 рублей, в том числе:</w:t>
      </w:r>
      <w:proofErr w:type="gramEnd"/>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 на приобретение спортивного инвентаря в сумме 5000 рублей.</w:t>
      </w:r>
    </w:p>
    <w:p w:rsidR="00812D64" w:rsidRPr="00812D64" w:rsidRDefault="00812D64" w:rsidP="00812D64">
      <w:pPr>
        <w:widowControl w:val="0"/>
        <w:autoSpaceDE w:val="0"/>
        <w:autoSpaceDN w:val="0"/>
        <w:spacing w:after="0" w:line="240" w:lineRule="auto"/>
        <w:jc w:val="both"/>
        <w:rPr>
          <w:rFonts w:ascii="Arial" w:eastAsia="Times New Roman" w:hAnsi="Arial" w:cs="Arial"/>
          <w:color w:val="000000"/>
          <w:sz w:val="24"/>
          <w:szCs w:val="24"/>
          <w:lang w:eastAsia="ru-RU"/>
        </w:rPr>
      </w:pPr>
      <w:r w:rsidRPr="00812D64">
        <w:rPr>
          <w:rFonts w:ascii="Arial" w:eastAsia="Times New Roman" w:hAnsi="Arial" w:cs="Arial"/>
          <w:sz w:val="24"/>
          <w:szCs w:val="24"/>
          <w:lang w:eastAsia="ru-RU"/>
        </w:rPr>
        <w:t xml:space="preserve">4) </w:t>
      </w:r>
      <w:r w:rsidRPr="00812D64">
        <w:rPr>
          <w:rFonts w:ascii="Arial" w:eastAsia="Times New Roman" w:hAnsi="Arial" w:cs="Arial"/>
          <w:color w:val="000000"/>
          <w:sz w:val="24"/>
          <w:szCs w:val="24"/>
          <w:lang w:eastAsia="ru-RU"/>
        </w:rPr>
        <w:t xml:space="preserve">Утвердить в составе доходов и расходов бюджета сельского поселения «Итомля» Ржевского района Тверской области на 2018 год иные межбюджетные трансферты из бюджета МО «Ржевский район» на </w:t>
      </w:r>
      <w:r w:rsidRPr="00812D64">
        <w:rPr>
          <w:rFonts w:ascii="Arial" w:eastAsia="Times New Roman" w:hAnsi="Arial" w:cs="Arial"/>
          <w:sz w:val="24"/>
          <w:szCs w:val="24"/>
          <w:lang w:eastAsia="ru-RU"/>
        </w:rPr>
        <w:t>проведение выборов</w:t>
      </w:r>
      <w:r w:rsidRPr="00812D64">
        <w:rPr>
          <w:rFonts w:ascii="Arial" w:eastAsia="Times New Roman" w:hAnsi="Arial" w:cs="Arial"/>
          <w:color w:val="000000"/>
          <w:sz w:val="24"/>
          <w:szCs w:val="24"/>
          <w:lang w:eastAsia="ru-RU"/>
        </w:rPr>
        <w:t xml:space="preserve"> в сумме 310900 рублей».</w:t>
      </w:r>
    </w:p>
    <w:p w:rsidR="00812D64" w:rsidRPr="00812D64" w:rsidRDefault="00812D64" w:rsidP="00812D64">
      <w:pPr>
        <w:jc w:val="both"/>
        <w:rPr>
          <w:rFonts w:ascii="Arial" w:eastAsia="Calibri" w:hAnsi="Arial" w:cs="Arial"/>
          <w:sz w:val="24"/>
          <w:szCs w:val="24"/>
        </w:rPr>
      </w:pPr>
    </w:p>
    <w:p w:rsidR="00812D64" w:rsidRPr="00812D64" w:rsidRDefault="00812D64" w:rsidP="00812D64">
      <w:pPr>
        <w:jc w:val="both"/>
        <w:rPr>
          <w:rFonts w:ascii="Arial" w:eastAsia="Calibri" w:hAnsi="Arial" w:cs="Arial"/>
          <w:sz w:val="24"/>
          <w:szCs w:val="24"/>
        </w:rPr>
      </w:pPr>
      <w:r w:rsidRPr="00812D64">
        <w:rPr>
          <w:rFonts w:ascii="Arial" w:eastAsia="Calibri" w:hAnsi="Arial" w:cs="Arial"/>
          <w:sz w:val="24"/>
          <w:szCs w:val="24"/>
        </w:rPr>
        <w:t>Статья 2</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Настоящее Решение вступает в силу с момента подписания и подлежит обнародованию.</w:t>
      </w:r>
    </w:p>
    <w:p w:rsidR="00812D64" w:rsidRPr="00812D64" w:rsidRDefault="00812D64" w:rsidP="00812D64">
      <w:pPr>
        <w:jc w:val="both"/>
        <w:rPr>
          <w:rFonts w:ascii="Arial" w:eastAsia="Calibri" w:hAnsi="Arial" w:cs="Arial"/>
          <w:b/>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Глава сельского поселения «Итомля»</w:t>
      </w:r>
    </w:p>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                                                     С.А. Вишняков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br w:type="page"/>
      </w:r>
      <w:r w:rsidRPr="00812D64">
        <w:rPr>
          <w:rFonts w:ascii="Arial" w:eastAsia="Times New Roman" w:hAnsi="Arial" w:cs="Arial"/>
          <w:sz w:val="24"/>
          <w:szCs w:val="24"/>
          <w:lang w:eastAsia="ru-RU"/>
        </w:rPr>
        <w:lastRenderedPageBreak/>
        <w:t>Приложение 1</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25 апреля 2018 года № 133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 в решение</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Приложение 1</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bookmarkStart w:id="2" w:name="P553"/>
      <w:bookmarkEnd w:id="2"/>
      <w:r w:rsidRPr="00812D64">
        <w:rPr>
          <w:rFonts w:ascii="Arial" w:eastAsia="Times New Roman" w:hAnsi="Arial" w:cs="Arial"/>
          <w:sz w:val="24"/>
          <w:szCs w:val="24"/>
          <w:lang w:eastAsia="ru-RU"/>
        </w:rPr>
        <w:t>Источники финансирования дефицита</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бюджета муниципального образования сельское поселение «Итомля» Ржевского района Тверской области на 2018 год</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819"/>
        <w:gridCol w:w="1976"/>
      </w:tblGrid>
      <w:tr w:rsidR="00812D64" w:rsidRPr="00812D64" w:rsidTr="009B1FB7">
        <w:trPr>
          <w:trHeight w:val="1220"/>
        </w:trPr>
        <w:tc>
          <w:tcPr>
            <w:tcW w:w="3545"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p>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Код бюджетной классификации Российской Федерации</w:t>
            </w:r>
          </w:p>
          <w:p w:rsidR="00812D64" w:rsidRPr="00812D64" w:rsidRDefault="00812D64" w:rsidP="00812D64">
            <w:pPr>
              <w:spacing w:after="0" w:line="240" w:lineRule="auto"/>
              <w:jc w:val="center"/>
              <w:rPr>
                <w:rFonts w:ascii="Arial" w:eastAsia="Times New Roman" w:hAnsi="Arial" w:cs="Arial"/>
                <w:sz w:val="24"/>
                <w:szCs w:val="24"/>
                <w:lang w:eastAsia="ru-RU"/>
              </w:rPr>
            </w:pPr>
          </w:p>
        </w:tc>
        <w:tc>
          <w:tcPr>
            <w:tcW w:w="4819"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p>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Наименование</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p>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Сумма, </w:t>
            </w:r>
          </w:p>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Руб.</w:t>
            </w:r>
          </w:p>
        </w:tc>
      </w:tr>
      <w:tr w:rsidR="00812D64" w:rsidRPr="00812D64" w:rsidTr="009B1FB7">
        <w:trPr>
          <w:trHeight w:val="273"/>
        </w:trPr>
        <w:tc>
          <w:tcPr>
            <w:tcW w:w="3545" w:type="dxa"/>
            <w:shd w:val="clear" w:color="auto" w:fill="auto"/>
          </w:tcPr>
          <w:p w:rsidR="00812D64" w:rsidRPr="00812D64" w:rsidRDefault="00812D64" w:rsidP="00812D64">
            <w:pPr>
              <w:spacing w:after="0" w:line="240" w:lineRule="auto"/>
              <w:jc w:val="center"/>
              <w:rPr>
                <w:rFonts w:ascii="Arial" w:eastAsia="Times New Roman" w:hAnsi="Arial" w:cs="Arial"/>
                <w:b/>
                <w:sz w:val="24"/>
                <w:szCs w:val="24"/>
                <w:lang w:eastAsia="ru-RU"/>
              </w:rPr>
            </w:pPr>
            <w:r w:rsidRPr="00812D64">
              <w:rPr>
                <w:rFonts w:ascii="Arial" w:eastAsia="Times New Roman" w:hAnsi="Arial" w:cs="Arial"/>
                <w:b/>
                <w:sz w:val="24"/>
                <w:szCs w:val="24"/>
                <w:lang w:eastAsia="ru-RU"/>
              </w:rPr>
              <w:t>000 01 03 00 00 00 0000 000</w:t>
            </w:r>
          </w:p>
        </w:tc>
        <w:tc>
          <w:tcPr>
            <w:tcW w:w="4819" w:type="dxa"/>
            <w:shd w:val="clear" w:color="auto" w:fill="auto"/>
          </w:tcPr>
          <w:p w:rsidR="00812D64" w:rsidRPr="00812D64" w:rsidRDefault="00812D64" w:rsidP="00812D64">
            <w:pPr>
              <w:spacing w:after="0" w:line="240" w:lineRule="auto"/>
              <w:jc w:val="center"/>
              <w:rPr>
                <w:rFonts w:ascii="Arial" w:eastAsia="Times New Roman" w:hAnsi="Arial" w:cs="Arial"/>
                <w:b/>
                <w:sz w:val="24"/>
                <w:szCs w:val="24"/>
                <w:lang w:eastAsia="ru-RU"/>
              </w:rPr>
            </w:pPr>
            <w:r w:rsidRPr="00812D64">
              <w:rPr>
                <w:rFonts w:ascii="Arial" w:eastAsia="Times New Roman" w:hAnsi="Arial" w:cs="Arial"/>
                <w:b/>
                <w:sz w:val="24"/>
                <w:szCs w:val="24"/>
                <w:lang w:eastAsia="ru-RU"/>
              </w:rPr>
              <w:t>Бюджетные кредиты от других бюджетов бюджетной системы Российской Федерации</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b/>
                <w:sz w:val="24"/>
                <w:szCs w:val="24"/>
                <w:lang w:eastAsia="ru-RU"/>
              </w:rPr>
            </w:pPr>
            <w:r w:rsidRPr="00812D64">
              <w:rPr>
                <w:rFonts w:ascii="Arial" w:eastAsia="Times New Roman" w:hAnsi="Arial" w:cs="Arial"/>
                <w:b/>
                <w:sz w:val="24"/>
                <w:szCs w:val="24"/>
                <w:lang w:eastAsia="ru-RU"/>
              </w:rPr>
              <w:t>-</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000 01 03 01 00 00 0000 700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000 01 03 01 00 10 0000 710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000 01 03 01 00 00 0000 800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 xml:space="preserve">Погашение бюджетных кредитов, полученных от других бюджетов бюджетной системы Российской Федерации в валюте Российской </w:t>
            </w:r>
            <w:r w:rsidRPr="00812D64">
              <w:rPr>
                <w:rFonts w:ascii="Arial" w:eastAsia="Calibri" w:hAnsi="Arial" w:cs="Arial"/>
                <w:sz w:val="24"/>
                <w:szCs w:val="24"/>
              </w:rPr>
              <w:lastRenderedPageBreak/>
              <w:t>Федерации</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lastRenderedPageBreak/>
              <w:t>-</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lastRenderedPageBreak/>
              <w:t>000 01 03 01 00 10 0000 810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000 01 05 00 00 00 0000 000</w:t>
            </w:r>
          </w:p>
        </w:tc>
        <w:tc>
          <w:tcPr>
            <w:tcW w:w="4819" w:type="dxa"/>
            <w:shd w:val="clear" w:color="auto" w:fill="auto"/>
          </w:tcPr>
          <w:p w:rsidR="00812D64" w:rsidRPr="00812D64" w:rsidRDefault="00812D64" w:rsidP="00812D64">
            <w:pPr>
              <w:spacing w:after="0"/>
              <w:rPr>
                <w:rFonts w:ascii="Arial" w:eastAsia="Calibri" w:hAnsi="Arial" w:cs="Arial"/>
                <w:b/>
                <w:sz w:val="24"/>
                <w:szCs w:val="24"/>
              </w:rPr>
            </w:pPr>
            <w:r w:rsidRPr="00812D64">
              <w:rPr>
                <w:rFonts w:ascii="Arial" w:eastAsia="Calibri" w:hAnsi="Arial" w:cs="Arial"/>
                <w:b/>
                <w:sz w:val="24"/>
                <w:szCs w:val="24"/>
              </w:rPr>
              <w:t>Изменение остатков средств на счетах по учету средств бюджета</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b/>
                <w:sz w:val="24"/>
                <w:szCs w:val="24"/>
                <w:lang w:eastAsia="ru-RU"/>
              </w:rPr>
            </w:pPr>
            <w:r w:rsidRPr="00812D64">
              <w:rPr>
                <w:rFonts w:ascii="Arial" w:eastAsia="Times New Roman" w:hAnsi="Arial" w:cs="Arial"/>
                <w:b/>
                <w:sz w:val="24"/>
                <w:szCs w:val="24"/>
                <w:lang w:eastAsia="ru-RU"/>
              </w:rPr>
              <w:t>7927147</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000 01 05 00 00 00 0000 500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 xml:space="preserve">Увеличение остатков средств бюджетов </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-10946667</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000 01 05 02 00 00 0000 500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Увеличение прочих остатков средств бюджетов</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-10946667</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000 01 05 02 01 00 0000 510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Увеличение прочих остатков денежных средств бюджетов</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-10946667</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000 01 05 02 01 10 0000 510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Увеличение прочих остатков денежных средств бюджетов  поселений</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-10946667</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000 01 05 00 00 00 0000 600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Уменьшение остатков средств бюджетов</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18873814</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000 01 05 02 00 00 0000 600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Уменьшение прочих остатков средств бюджетов</w:t>
            </w:r>
          </w:p>
        </w:tc>
        <w:tc>
          <w:tcPr>
            <w:tcW w:w="1976" w:type="dxa"/>
            <w:shd w:val="clear" w:color="auto" w:fill="auto"/>
          </w:tcPr>
          <w:p w:rsidR="00812D64" w:rsidRPr="00812D64" w:rsidRDefault="00812D64" w:rsidP="00812D64">
            <w:pPr>
              <w:jc w:val="center"/>
              <w:rPr>
                <w:rFonts w:ascii="Calibri" w:eastAsia="Calibri" w:hAnsi="Calibri" w:cs="Times New Roman"/>
              </w:rPr>
            </w:pPr>
            <w:r w:rsidRPr="00812D64">
              <w:rPr>
                <w:rFonts w:ascii="Arial" w:eastAsia="Times New Roman" w:hAnsi="Arial" w:cs="Arial"/>
                <w:sz w:val="24"/>
                <w:szCs w:val="24"/>
                <w:lang w:eastAsia="ru-RU"/>
              </w:rPr>
              <w:t>18873814</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000 01 05 02 01 00 0000 610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Уменьшение прочих  остатков  денежных  средств бюджетов</w:t>
            </w:r>
          </w:p>
        </w:tc>
        <w:tc>
          <w:tcPr>
            <w:tcW w:w="1976" w:type="dxa"/>
            <w:shd w:val="clear" w:color="auto" w:fill="auto"/>
          </w:tcPr>
          <w:p w:rsidR="00812D64" w:rsidRPr="00812D64" w:rsidRDefault="00812D64" w:rsidP="00812D64">
            <w:pPr>
              <w:jc w:val="center"/>
              <w:rPr>
                <w:rFonts w:ascii="Calibri" w:eastAsia="Calibri" w:hAnsi="Calibri" w:cs="Times New Roman"/>
              </w:rPr>
            </w:pPr>
            <w:r w:rsidRPr="00812D64">
              <w:rPr>
                <w:rFonts w:ascii="Arial" w:eastAsia="Times New Roman" w:hAnsi="Arial" w:cs="Arial"/>
                <w:sz w:val="24"/>
                <w:szCs w:val="24"/>
                <w:lang w:eastAsia="ru-RU"/>
              </w:rPr>
              <w:t>18873814</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sz w:val="24"/>
                <w:szCs w:val="24"/>
              </w:rPr>
              <w:t>000 01 05 02 01 10 0000 610</w:t>
            </w:r>
          </w:p>
        </w:tc>
        <w:tc>
          <w:tcPr>
            <w:tcW w:w="4819" w:type="dxa"/>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Уменьшение прочих  остатков  денежных  средств бюджетов  поселений</w:t>
            </w:r>
          </w:p>
        </w:tc>
        <w:tc>
          <w:tcPr>
            <w:tcW w:w="1976" w:type="dxa"/>
            <w:shd w:val="clear" w:color="auto" w:fill="auto"/>
          </w:tcPr>
          <w:p w:rsidR="00812D64" w:rsidRPr="00812D64" w:rsidRDefault="00812D64" w:rsidP="00812D64">
            <w:pPr>
              <w:jc w:val="center"/>
              <w:rPr>
                <w:rFonts w:ascii="Calibri" w:eastAsia="Calibri" w:hAnsi="Calibri" w:cs="Times New Roman"/>
              </w:rPr>
            </w:pPr>
            <w:r w:rsidRPr="00812D64">
              <w:rPr>
                <w:rFonts w:ascii="Arial" w:eastAsia="Times New Roman" w:hAnsi="Arial" w:cs="Arial"/>
                <w:sz w:val="24"/>
                <w:szCs w:val="24"/>
                <w:lang w:eastAsia="ru-RU"/>
              </w:rPr>
              <w:t>18873814</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000 50 00 00 00 00 0000 000</w:t>
            </w:r>
          </w:p>
        </w:tc>
        <w:tc>
          <w:tcPr>
            <w:tcW w:w="4819" w:type="dxa"/>
            <w:shd w:val="clear" w:color="auto" w:fill="auto"/>
          </w:tcPr>
          <w:p w:rsidR="00812D64" w:rsidRPr="00812D64" w:rsidRDefault="00812D64" w:rsidP="00812D64">
            <w:pPr>
              <w:spacing w:after="0"/>
              <w:rPr>
                <w:rFonts w:ascii="Arial" w:eastAsia="Calibri" w:hAnsi="Arial" w:cs="Arial"/>
                <w:b/>
                <w:sz w:val="24"/>
                <w:szCs w:val="24"/>
              </w:rPr>
            </w:pPr>
            <w:r w:rsidRPr="00812D64">
              <w:rPr>
                <w:rFonts w:ascii="Arial" w:eastAsia="Calibri" w:hAnsi="Arial" w:cs="Arial"/>
                <w:b/>
                <w:sz w:val="24"/>
                <w:szCs w:val="24"/>
              </w:rPr>
              <w:t>Итого источников внутреннего финансирования дефицитов бюджетов</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b/>
                <w:sz w:val="24"/>
                <w:szCs w:val="24"/>
                <w:lang w:eastAsia="ru-RU"/>
              </w:rPr>
            </w:pPr>
            <w:r w:rsidRPr="00812D64">
              <w:rPr>
                <w:rFonts w:ascii="Arial" w:eastAsia="Times New Roman" w:hAnsi="Arial" w:cs="Arial"/>
                <w:b/>
                <w:sz w:val="24"/>
                <w:szCs w:val="24"/>
                <w:lang w:eastAsia="ru-RU"/>
              </w:rPr>
              <w:t>7927147</w:t>
            </w:r>
          </w:p>
        </w:tc>
      </w:tr>
      <w:tr w:rsidR="00812D64" w:rsidRPr="00812D64" w:rsidTr="009B1FB7">
        <w:trPr>
          <w:trHeight w:val="273"/>
        </w:trPr>
        <w:tc>
          <w:tcPr>
            <w:tcW w:w="3545" w:type="dxa"/>
            <w:shd w:val="clear" w:color="auto" w:fill="auto"/>
          </w:tcPr>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000 90 00 00 00 00 0000 000</w:t>
            </w:r>
          </w:p>
        </w:tc>
        <w:tc>
          <w:tcPr>
            <w:tcW w:w="4819" w:type="dxa"/>
            <w:shd w:val="clear" w:color="auto" w:fill="auto"/>
          </w:tcPr>
          <w:p w:rsidR="00812D64" w:rsidRPr="00812D64" w:rsidRDefault="00812D64" w:rsidP="00812D64">
            <w:pPr>
              <w:spacing w:after="0"/>
              <w:rPr>
                <w:rFonts w:ascii="Arial" w:eastAsia="Calibri" w:hAnsi="Arial" w:cs="Arial"/>
                <w:b/>
                <w:sz w:val="24"/>
                <w:szCs w:val="24"/>
              </w:rPr>
            </w:pPr>
            <w:r w:rsidRPr="00812D64">
              <w:rPr>
                <w:rFonts w:ascii="Arial" w:eastAsia="Calibri" w:hAnsi="Arial" w:cs="Arial"/>
                <w:b/>
                <w:sz w:val="24"/>
                <w:szCs w:val="24"/>
              </w:rPr>
              <w:t>Всего источников финансирования</w:t>
            </w:r>
          </w:p>
        </w:tc>
        <w:tc>
          <w:tcPr>
            <w:tcW w:w="1976" w:type="dxa"/>
            <w:shd w:val="clear" w:color="auto" w:fill="auto"/>
          </w:tcPr>
          <w:p w:rsidR="00812D64" w:rsidRPr="00812D64" w:rsidRDefault="00812D64" w:rsidP="00812D64">
            <w:pPr>
              <w:spacing w:after="0" w:line="240" w:lineRule="auto"/>
              <w:jc w:val="center"/>
              <w:rPr>
                <w:rFonts w:ascii="Arial" w:eastAsia="Times New Roman" w:hAnsi="Arial" w:cs="Arial"/>
                <w:b/>
                <w:sz w:val="24"/>
                <w:szCs w:val="24"/>
                <w:lang w:eastAsia="ru-RU"/>
              </w:rPr>
            </w:pPr>
            <w:r w:rsidRPr="00812D64">
              <w:rPr>
                <w:rFonts w:ascii="Arial" w:eastAsia="Times New Roman" w:hAnsi="Arial" w:cs="Arial"/>
                <w:b/>
                <w:sz w:val="24"/>
                <w:szCs w:val="24"/>
                <w:lang w:eastAsia="ru-RU"/>
              </w:rPr>
              <w:t>7927147</w:t>
            </w:r>
          </w:p>
        </w:tc>
      </w:tr>
    </w:tbl>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lastRenderedPageBreak/>
        <w:t>Приложение 2</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25 апреля 2018 года № 133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 в решение</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Приложение № 8</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spacing w:after="0"/>
        <w:jc w:val="center"/>
        <w:rPr>
          <w:rFonts w:ascii="Arial" w:eastAsia="Calibri" w:hAnsi="Arial" w:cs="Arial"/>
          <w:b/>
          <w:sz w:val="24"/>
          <w:szCs w:val="24"/>
        </w:rPr>
      </w:pP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Прогнозируемые доходы бюджета муниципального образования </w:t>
      </w: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 сельское поселение  «Итомля» Ржевского района Тверской области</w:t>
      </w: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 по группам, подгруппам, статьям, подстатьям и элементам </w:t>
      </w:r>
      <w:proofErr w:type="gramStart"/>
      <w:r w:rsidRPr="00812D64">
        <w:rPr>
          <w:rFonts w:ascii="Arial" w:eastAsia="Calibri" w:hAnsi="Arial" w:cs="Arial"/>
          <w:b/>
          <w:sz w:val="24"/>
          <w:szCs w:val="24"/>
        </w:rPr>
        <w:t>доходов классификации доходов бюджетов Российской Федерации</w:t>
      </w:r>
      <w:proofErr w:type="gramEnd"/>
      <w:r w:rsidRPr="00812D64">
        <w:rPr>
          <w:rFonts w:ascii="Arial" w:eastAsia="Calibri" w:hAnsi="Arial" w:cs="Arial"/>
          <w:b/>
          <w:sz w:val="24"/>
          <w:szCs w:val="24"/>
        </w:rPr>
        <w:t xml:space="preserve"> на 2018 год</w:t>
      </w:r>
    </w:p>
    <w:p w:rsidR="00812D64" w:rsidRPr="00812D64" w:rsidRDefault="00812D64" w:rsidP="00812D64">
      <w:pPr>
        <w:spacing w:after="0"/>
        <w:jc w:val="center"/>
        <w:rPr>
          <w:rFonts w:ascii="Arial" w:eastAsia="Calibri" w:hAnsi="Arial" w:cs="Arial"/>
          <w:sz w:val="24"/>
          <w:szCs w:val="24"/>
        </w:rPr>
      </w:pPr>
      <w:r w:rsidRPr="00812D64">
        <w:rPr>
          <w:rFonts w:ascii="Arial" w:eastAsia="Calibri" w:hAnsi="Arial" w:cs="Arial"/>
          <w:b/>
          <w:sz w:val="24"/>
          <w:szCs w:val="24"/>
        </w:rPr>
        <w:t xml:space="preserve">                                                                                                                              </w:t>
      </w:r>
      <w:r w:rsidRPr="00812D64">
        <w:rPr>
          <w:rFonts w:ascii="Arial" w:eastAsia="Calibri" w:hAnsi="Arial" w:cs="Arial"/>
          <w:sz w:val="24"/>
          <w:szCs w:val="24"/>
        </w:rPr>
        <w:t>руб.</w:t>
      </w:r>
    </w:p>
    <w:tbl>
      <w:tblPr>
        <w:tblW w:w="10701" w:type="dxa"/>
        <w:tblInd w:w="-318" w:type="dxa"/>
        <w:tblLook w:val="01E0" w:firstRow="1" w:lastRow="1" w:firstColumn="1" w:lastColumn="1" w:noHBand="0" w:noVBand="0"/>
      </w:tblPr>
      <w:tblGrid>
        <w:gridCol w:w="3545"/>
        <w:gridCol w:w="5279"/>
        <w:gridCol w:w="1877"/>
      </w:tblGrid>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 xml:space="preserve">Код </w:t>
            </w:r>
            <w:proofErr w:type="gramStart"/>
            <w:r w:rsidRPr="00812D64">
              <w:rPr>
                <w:rFonts w:ascii="Arial" w:eastAsia="Calibri" w:hAnsi="Arial" w:cs="Arial"/>
                <w:sz w:val="24"/>
                <w:szCs w:val="24"/>
              </w:rPr>
              <w:t>бюджетной</w:t>
            </w:r>
            <w:proofErr w:type="gramEnd"/>
          </w:p>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классификации</w:t>
            </w:r>
          </w:p>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Российской Федерации</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p>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Наименование дохода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p>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Сумма</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НАЛОГОВЫЕ И НЕНАЛОГОВЫЕ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5 401 479</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000 1 01 00000 00 0000 000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НАЛОГИ НА ПРИБЫЛЬ,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68100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000 1 01 02000 01 0000 110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Налог на доходы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68100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000 1 01 02010 01 0000 110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61820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000 1 01 02020 01 0000 110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812D64">
              <w:rPr>
                <w:rFonts w:ascii="Arial" w:eastAsia="Calibri" w:hAnsi="Arial" w:cs="Arial"/>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lastRenderedPageBreak/>
              <w:t>5700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lastRenderedPageBreak/>
              <w:t>000 1 01 02030 01 0000 110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580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000 1 03 00000 00 0000 000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НАЛОГИ НА ТОВАРЫ (РАБОТЫ, УСЛУГИ), РЕАЛИЗУЕМЫЕ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1168131</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000 1 03 02000 01 0000 110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Акцизы по подакцизным товарам (продукции), производимым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1168131</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outlineLvl w:val="0"/>
              <w:rPr>
                <w:rFonts w:ascii="Arial" w:eastAsia="Calibri" w:hAnsi="Arial" w:cs="Arial"/>
                <w:sz w:val="24"/>
                <w:szCs w:val="24"/>
              </w:rPr>
            </w:pPr>
            <w:r w:rsidRPr="00812D64">
              <w:rPr>
                <w:rFonts w:ascii="Arial" w:eastAsia="Calibri" w:hAnsi="Arial" w:cs="Arial"/>
                <w:sz w:val="24"/>
                <w:szCs w:val="24"/>
              </w:rPr>
              <w:t>000 1 03 02230 01 0000 110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jc w:val="both"/>
              <w:rPr>
                <w:rFonts w:ascii="Arial" w:eastAsia="Calibri" w:hAnsi="Arial" w:cs="Arial"/>
                <w:sz w:val="24"/>
                <w:szCs w:val="24"/>
              </w:rPr>
            </w:pPr>
            <w:r w:rsidRPr="00812D64">
              <w:rPr>
                <w:rFonts w:ascii="Arial" w:eastAsia="Calibri"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468421</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outlineLvl w:val="0"/>
              <w:rPr>
                <w:rFonts w:ascii="Arial" w:eastAsia="Calibri" w:hAnsi="Arial" w:cs="Arial"/>
                <w:sz w:val="24"/>
                <w:szCs w:val="24"/>
              </w:rPr>
            </w:pPr>
            <w:r w:rsidRPr="00812D64">
              <w:rPr>
                <w:rFonts w:ascii="Arial" w:eastAsia="Calibri" w:hAnsi="Arial" w:cs="Arial"/>
                <w:sz w:val="24"/>
                <w:szCs w:val="24"/>
              </w:rPr>
              <w:t>000 1 03 02240 01 0000 110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jc w:val="both"/>
              <w:rPr>
                <w:rFonts w:ascii="Arial" w:eastAsia="Calibri" w:hAnsi="Arial" w:cs="Arial"/>
                <w:sz w:val="24"/>
                <w:szCs w:val="24"/>
              </w:rPr>
            </w:pPr>
            <w:r w:rsidRPr="00812D64">
              <w:rPr>
                <w:rFonts w:ascii="Arial" w:eastAsia="Calibri" w:hAnsi="Arial" w:cs="Arial"/>
                <w:sz w:val="24"/>
                <w:szCs w:val="24"/>
              </w:rPr>
              <w:t>Доходы от уплаты акцизов на моторные масла для дизельных и (или) карбюраторных (</w:t>
            </w:r>
            <w:proofErr w:type="spellStart"/>
            <w:r w:rsidRPr="00812D64">
              <w:rPr>
                <w:rFonts w:ascii="Arial" w:eastAsia="Calibri" w:hAnsi="Arial" w:cs="Arial"/>
                <w:sz w:val="24"/>
                <w:szCs w:val="24"/>
              </w:rPr>
              <w:t>инжекторных</w:t>
            </w:r>
            <w:proofErr w:type="spellEnd"/>
            <w:r w:rsidRPr="00812D64">
              <w:rPr>
                <w:rFonts w:ascii="Arial" w:eastAsia="Calibri"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4672</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outlineLvl w:val="0"/>
              <w:rPr>
                <w:rFonts w:ascii="Arial" w:eastAsia="Calibri" w:hAnsi="Arial" w:cs="Arial"/>
                <w:sz w:val="24"/>
                <w:szCs w:val="24"/>
              </w:rPr>
            </w:pPr>
            <w:r w:rsidRPr="00812D64">
              <w:rPr>
                <w:rFonts w:ascii="Arial" w:eastAsia="Calibri" w:hAnsi="Arial" w:cs="Arial"/>
                <w:sz w:val="24"/>
                <w:szCs w:val="24"/>
              </w:rPr>
              <w:t>000 1 03 02250 01 0000 110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jc w:val="both"/>
              <w:rPr>
                <w:rFonts w:ascii="Arial" w:eastAsia="Calibri" w:hAnsi="Arial" w:cs="Arial"/>
                <w:sz w:val="24"/>
                <w:szCs w:val="24"/>
              </w:rPr>
            </w:pPr>
            <w:r w:rsidRPr="00812D64">
              <w:rPr>
                <w:rFonts w:ascii="Arial" w:eastAsia="Calibri"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787320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outlineLvl w:val="0"/>
              <w:rPr>
                <w:rFonts w:ascii="Arial" w:eastAsia="Calibri" w:hAnsi="Arial" w:cs="Arial"/>
                <w:sz w:val="24"/>
                <w:szCs w:val="24"/>
              </w:rPr>
            </w:pPr>
            <w:r w:rsidRPr="00812D64">
              <w:rPr>
                <w:rFonts w:ascii="Arial" w:eastAsia="Calibri" w:hAnsi="Arial" w:cs="Arial"/>
                <w:sz w:val="24"/>
                <w:szCs w:val="24"/>
              </w:rPr>
              <w:t>000 1 03 02260 01 0000 110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jc w:val="both"/>
              <w:rPr>
                <w:rFonts w:ascii="Arial" w:eastAsia="Calibri" w:hAnsi="Arial" w:cs="Arial"/>
                <w:sz w:val="24"/>
                <w:szCs w:val="24"/>
              </w:rPr>
            </w:pPr>
            <w:r w:rsidRPr="00812D64">
              <w:rPr>
                <w:rFonts w:ascii="Arial" w:eastAsia="Calibri"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-92282</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000 1 05 03000 01 0000 110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НАЛОГИ НА СОВОКУПНЫЙ ДОХОД</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300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000 1 05 03010 01 0000 110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Единый сельскохозяйственный налог</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300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000 1 06 00000 00 0000 000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НАЛОГИ НА ИМУЩЕСТВО</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3908000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sz w:val="24"/>
                <w:szCs w:val="24"/>
              </w:rPr>
              <w:lastRenderedPageBreak/>
              <w:t>000 1 06 01000 00 0000 110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Налог на имущество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509000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000 1 06 01030 10 0000 110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509000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000 1 06 06000 00 0000 110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b/>
                <w:sz w:val="24"/>
                <w:szCs w:val="24"/>
                <w:lang w:eastAsia="ru-RU"/>
              </w:rPr>
            </w:pPr>
            <w:r w:rsidRPr="00812D64">
              <w:rPr>
                <w:rFonts w:ascii="Arial" w:eastAsia="Times New Roman" w:hAnsi="Arial" w:cs="Arial"/>
                <w:b/>
                <w:sz w:val="24"/>
                <w:szCs w:val="24"/>
                <w:lang w:eastAsia="ru-RU"/>
              </w:rPr>
              <w:t>Земельный налог</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3399000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000 1 06 06030 00 0000 110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Земельный налог с организаций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858000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000 1 06 06033 10 0000 110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adjustRightInd w:val="0"/>
              <w:spacing w:after="0"/>
              <w:jc w:val="both"/>
              <w:rPr>
                <w:rFonts w:ascii="Arial" w:eastAsia="Calibri" w:hAnsi="Arial" w:cs="Arial"/>
                <w:sz w:val="24"/>
                <w:szCs w:val="24"/>
              </w:rPr>
            </w:pPr>
            <w:r w:rsidRPr="00812D64">
              <w:rPr>
                <w:rFonts w:ascii="Arial" w:eastAsia="Calibri" w:hAnsi="Arial" w:cs="Arial"/>
                <w:sz w:val="24"/>
                <w:szCs w:val="24"/>
              </w:rPr>
              <w:t>Земельный налог с организаций, обладающих земельным участком, расположенным в границах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858000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000 1 06 06040 00 0000 110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Земельный налог с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2541000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000 1 06 06043 10 0000 110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Земельный налог с физических, обладающих земельным участком, расположенным в границах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2541000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000 1 11 00000 00 0000 000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ДОХОДЫ ОТ ИСПОЛЬЗОВАНИЯ ИМУЩЕСТВА, НАХОДЯЩЕГОСЯ В ГОСУДАРСТВЕННОЙ И МУНИЦИПАЛЬНОЙ СОБСТВЕННОСТИ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60548</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000 1 11 05070 00 0000 120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60548</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000  1 11 05075 10 0000 120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Доходы от сдачи в аренду имущества, составляющего казну сельских  поселений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60548</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000 1 13 00000 00 0000 000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ДОХОДЫ ОТ ОКАЗАНИЯ ПЛАТНЫХ УСЛУГ (РАБОТ) И КОМПЕНСАЦИИ ЗАТРАТ ГОСУДАРСТВА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47600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000 1 13 01990 00 0000 130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Прочие доходы от оказания платных услуг (работ)</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47600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000  1 13 01995 10 0000 130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Прочие доходы от оказания платных услуг получателями средств бюджетов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47600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000 1 16 00000 00 0000 000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ШТРАФЫ, САНКЦИИ, ВОЗМЕЩЕНИЕ УЩЕРБА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2000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000 1 16 51040 02 0000 140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2000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rPr>
                <w:rFonts w:ascii="Arial" w:eastAsia="Times New Roman" w:hAnsi="Arial" w:cs="Arial"/>
                <w:b/>
                <w:sz w:val="24"/>
                <w:szCs w:val="24"/>
                <w:lang w:eastAsia="ru-RU"/>
              </w:rPr>
            </w:pPr>
            <w:r w:rsidRPr="00812D64">
              <w:rPr>
                <w:rFonts w:ascii="Arial" w:eastAsia="Times New Roman" w:hAnsi="Arial" w:cs="Arial"/>
                <w:b/>
                <w:sz w:val="24"/>
                <w:szCs w:val="24"/>
                <w:lang w:eastAsia="ru-RU"/>
              </w:rPr>
              <w:t>000 1 17 00000 00 0000 000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b/>
                <w:sz w:val="24"/>
                <w:szCs w:val="24"/>
                <w:lang w:eastAsia="ru-RU"/>
              </w:rPr>
            </w:pPr>
            <w:r w:rsidRPr="00812D64">
              <w:rPr>
                <w:rFonts w:ascii="Arial" w:eastAsia="Times New Roman" w:hAnsi="Arial" w:cs="Arial"/>
                <w:b/>
                <w:sz w:val="24"/>
                <w:szCs w:val="24"/>
                <w:lang w:eastAsia="ru-RU"/>
              </w:rPr>
              <w:t>ПРОЧИЕ НЕНАЛОГОВЫЕ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146800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r w:rsidRPr="00812D64">
              <w:rPr>
                <w:rFonts w:ascii="Arial" w:eastAsia="Times New Roman" w:hAnsi="Arial" w:cs="Arial"/>
                <w:sz w:val="24"/>
                <w:szCs w:val="24"/>
                <w:lang w:eastAsia="ru-RU"/>
              </w:rPr>
              <w:t>000 1 17 14000 00 0000 180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Средства самообложения граждан</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146800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000 1 17 14030 10 0000 180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 xml:space="preserve">Средства самообложения граждан, зачисляемые в бюджеты сельских  </w:t>
            </w:r>
            <w:r w:rsidRPr="00812D64">
              <w:rPr>
                <w:rFonts w:ascii="Arial" w:eastAsia="Calibri" w:hAnsi="Arial" w:cs="Arial"/>
                <w:sz w:val="24"/>
                <w:szCs w:val="24"/>
              </w:rPr>
              <w:lastRenderedPageBreak/>
              <w:t>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lastRenderedPageBreak/>
              <w:t>146800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lastRenderedPageBreak/>
              <w:t xml:space="preserve">  000 2 00 00000 00 0000 000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БЕЗВОЗМЕЗДНЫЕ ПОСТУПЛЕНИЯ</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5 545 188</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 xml:space="preserve">000 2 02 00000 00 0000 000 </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Безвозмездные поступления от других бюджетов бюджетной системы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5 291 688</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sz w:val="24"/>
                <w:szCs w:val="24"/>
              </w:rPr>
              <w:t>000 2 02 10000 00 0000 151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Дотации бюджетам субъектов Российской Федерации и муниципальных образований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1950400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000 2 02 15000 00 0000 151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 xml:space="preserve">Дотации бюджетам муниципальных образований на выравнивание бюджетной обеспеченности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1950400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000 2 02 15001 10 0000 151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sz w:val="24"/>
                <w:szCs w:val="24"/>
              </w:rPr>
            </w:pPr>
            <w:r w:rsidRPr="00812D64">
              <w:rPr>
                <w:rFonts w:ascii="Arial" w:eastAsia="Calibri" w:hAnsi="Arial" w:cs="Arial"/>
                <w:sz w:val="24"/>
                <w:szCs w:val="24"/>
              </w:rPr>
              <w:t xml:space="preserve">Дотации бюджетам  сельских поселений на выравнивание бюджетной обеспеченности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1950400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b/>
                <w:sz w:val="24"/>
                <w:szCs w:val="24"/>
              </w:rPr>
            </w:pPr>
            <w:r w:rsidRPr="00812D64">
              <w:rPr>
                <w:rFonts w:ascii="Arial" w:eastAsia="Calibri" w:hAnsi="Arial" w:cs="Arial"/>
                <w:b/>
                <w:sz w:val="24"/>
                <w:szCs w:val="24"/>
              </w:rPr>
              <w:t>000 2 02 20000 00 0000 151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b/>
                <w:sz w:val="24"/>
                <w:szCs w:val="24"/>
              </w:rPr>
            </w:pPr>
            <w:r w:rsidRPr="00812D64">
              <w:rPr>
                <w:rFonts w:ascii="Arial" w:eastAsia="Calibri" w:hAnsi="Arial" w:cs="Arial"/>
                <w:b/>
                <w:sz w:val="24"/>
                <w:szCs w:val="24"/>
              </w:rPr>
              <w:t>Субсидии бюджетам бюджетной системы Российской Федерации (межбюджетные субсидии)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557 953</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before="40" w:after="0"/>
              <w:rPr>
                <w:rFonts w:ascii="Arial" w:eastAsia="Calibri" w:hAnsi="Arial" w:cs="Arial"/>
                <w:sz w:val="24"/>
                <w:szCs w:val="24"/>
              </w:rPr>
            </w:pPr>
            <w:r w:rsidRPr="00812D64">
              <w:rPr>
                <w:rFonts w:ascii="Arial" w:eastAsia="Calibri" w:hAnsi="Arial" w:cs="Arial"/>
                <w:sz w:val="24"/>
                <w:szCs w:val="24"/>
              </w:rPr>
              <w:t>000 2 02 29999 00 0000 151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before="40" w:after="0"/>
              <w:jc w:val="both"/>
              <w:rPr>
                <w:rFonts w:ascii="Arial" w:eastAsia="Calibri" w:hAnsi="Arial" w:cs="Arial"/>
                <w:sz w:val="24"/>
                <w:szCs w:val="24"/>
              </w:rPr>
            </w:pPr>
            <w:r w:rsidRPr="00812D64">
              <w:rPr>
                <w:rFonts w:ascii="Arial" w:eastAsia="Calibri" w:hAnsi="Arial" w:cs="Arial"/>
                <w:sz w:val="24"/>
                <w:szCs w:val="24"/>
              </w:rPr>
              <w:t>Прочие субсидии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557953</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000 2 02 29999 10 0000 151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субсидии бюджетам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557953</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000 2 02 03000 00 0000 151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Субвенции бюджетам субъектов Российской Федерации и муниципальных образований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85 250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000 2 02 35118 00 0000 151</w:t>
            </w:r>
          </w:p>
          <w:p w:rsidR="00812D64" w:rsidRPr="00812D64" w:rsidRDefault="00812D64" w:rsidP="00812D64">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Субвенции бюджетам на осуществление первичного воинского учета на территориях, где отсутствуют военные комиссариаты</w:t>
            </w:r>
          </w:p>
          <w:p w:rsidR="00812D64" w:rsidRPr="00812D64" w:rsidRDefault="00812D64" w:rsidP="00812D64">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85100</w:t>
            </w:r>
          </w:p>
        </w:tc>
      </w:tr>
      <w:tr w:rsidR="00812D64" w:rsidRPr="00812D64" w:rsidTr="009B1FB7">
        <w:trPr>
          <w:trHeight w:val="986"/>
        </w:trPr>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sz w:val="24"/>
                <w:szCs w:val="24"/>
              </w:rPr>
            </w:pPr>
            <w:r w:rsidRPr="00812D64">
              <w:rPr>
                <w:rFonts w:ascii="Arial" w:eastAsia="Calibri" w:hAnsi="Arial" w:cs="Arial"/>
                <w:sz w:val="24"/>
                <w:szCs w:val="24"/>
              </w:rPr>
              <w:t>000 2 02 35118 10 0000 151</w:t>
            </w:r>
          </w:p>
          <w:p w:rsidR="00812D64" w:rsidRPr="00812D64" w:rsidRDefault="00812D64" w:rsidP="00812D64">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812D64" w:rsidRPr="00812D64" w:rsidRDefault="00812D64" w:rsidP="00812D64">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85100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000 2 02 39999 00 0000 151</w:t>
            </w:r>
          </w:p>
          <w:p w:rsidR="00812D64" w:rsidRPr="00812D64" w:rsidRDefault="00812D64" w:rsidP="00812D64">
            <w:pPr>
              <w:spacing w:after="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субвенции</w:t>
            </w:r>
          </w:p>
          <w:p w:rsidR="00812D64" w:rsidRPr="00812D64" w:rsidRDefault="00812D64" w:rsidP="00812D64">
            <w:pPr>
              <w:spacing w:after="0"/>
              <w:jc w:val="both"/>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150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000 2 02 39999 10 0000 151</w:t>
            </w:r>
          </w:p>
          <w:p w:rsidR="00812D64" w:rsidRPr="00812D64" w:rsidRDefault="00812D64" w:rsidP="00812D64">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субвенции бюджетам сельских поселений</w:t>
            </w:r>
          </w:p>
          <w:p w:rsidR="00812D64" w:rsidRPr="00812D64" w:rsidRDefault="00812D64" w:rsidP="00812D64">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150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outlineLvl w:val="0"/>
              <w:rPr>
                <w:rFonts w:ascii="Arial" w:eastAsia="Calibri" w:hAnsi="Arial" w:cs="Arial"/>
                <w:b/>
                <w:sz w:val="24"/>
                <w:szCs w:val="24"/>
              </w:rPr>
            </w:pPr>
            <w:r w:rsidRPr="00812D64">
              <w:rPr>
                <w:rFonts w:ascii="Arial" w:eastAsia="Calibri" w:hAnsi="Arial" w:cs="Arial"/>
                <w:b/>
                <w:sz w:val="24"/>
                <w:szCs w:val="24"/>
              </w:rPr>
              <w:t>000 2 02 04000 00 0000 151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Иные межбюджетные трансферты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2 698 085</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000 2 02 49999 00 0000 151</w:t>
            </w:r>
          </w:p>
          <w:p w:rsidR="00812D64" w:rsidRPr="00812D64" w:rsidRDefault="00812D64" w:rsidP="00812D64">
            <w:pPr>
              <w:spacing w:after="0"/>
              <w:outlineLvl w:val="0"/>
              <w:rPr>
                <w:rFonts w:ascii="Arial" w:eastAsia="Calibri" w:hAnsi="Arial" w:cs="Arial"/>
                <w:b/>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межбюджетные трансферты, передаваемые бюджетам</w:t>
            </w:r>
          </w:p>
          <w:p w:rsidR="00812D64" w:rsidRPr="00812D64" w:rsidRDefault="00812D64" w:rsidP="00812D64">
            <w:pPr>
              <w:spacing w:after="0"/>
              <w:jc w:val="both"/>
              <w:outlineLvl w:val="0"/>
              <w:rPr>
                <w:rFonts w:ascii="Arial" w:eastAsia="Calibri" w:hAnsi="Arial" w:cs="Arial"/>
                <w:b/>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2698085</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000 2 02 49999 10 0000 151</w:t>
            </w:r>
          </w:p>
          <w:p w:rsidR="00812D64" w:rsidRPr="00812D64" w:rsidRDefault="00812D64" w:rsidP="00812D64">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межбюджетные трансферты, передаваемые бюджетам сельских поселений</w:t>
            </w:r>
          </w:p>
          <w:p w:rsidR="00812D64" w:rsidRPr="00812D64" w:rsidRDefault="00812D64" w:rsidP="00812D64">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2698085</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b/>
                <w:bCs/>
                <w:sz w:val="24"/>
                <w:szCs w:val="24"/>
              </w:rPr>
              <w:t>000 2 04 00000 00 0000 000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b/>
                <w:bCs/>
                <w:sz w:val="24"/>
                <w:szCs w:val="24"/>
              </w:rPr>
              <w:t xml:space="preserve">Безвозмездные поступления от </w:t>
            </w:r>
            <w:r w:rsidRPr="00812D64">
              <w:rPr>
                <w:rFonts w:ascii="Arial" w:eastAsia="Calibri" w:hAnsi="Arial" w:cs="Arial"/>
                <w:b/>
                <w:bCs/>
                <w:sz w:val="24"/>
                <w:szCs w:val="24"/>
              </w:rPr>
              <w:lastRenderedPageBreak/>
              <w:t xml:space="preserve">негосударственных организаций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lastRenderedPageBreak/>
              <w:t>88 500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lastRenderedPageBreak/>
              <w:t>000 2 04 05099 10 0000 180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безвозмездные поступления от негосударственных организаций в бюджеты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88500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b/>
                <w:bCs/>
                <w:sz w:val="24"/>
                <w:szCs w:val="24"/>
              </w:rPr>
              <w:t>000 2 07 00000 00 0000 000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b/>
                <w:sz w:val="24"/>
                <w:szCs w:val="24"/>
              </w:rPr>
            </w:pPr>
            <w:r w:rsidRPr="00812D64">
              <w:rPr>
                <w:rFonts w:ascii="Arial" w:eastAsia="Calibri" w:hAnsi="Arial" w:cs="Arial"/>
                <w:b/>
                <w:sz w:val="24"/>
                <w:szCs w:val="24"/>
              </w:rPr>
              <w:t>Прочие безвозмездные поступления</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165 000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000 2 07 05030 10 0000 180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rPr>
                <w:rFonts w:ascii="Arial" w:eastAsia="Calibri" w:hAnsi="Arial" w:cs="Arial"/>
                <w:sz w:val="24"/>
                <w:szCs w:val="24"/>
              </w:rPr>
            </w:pPr>
            <w:r w:rsidRPr="00812D64">
              <w:rPr>
                <w:rFonts w:ascii="Arial" w:eastAsia="Calibri" w:hAnsi="Arial" w:cs="Arial"/>
                <w:sz w:val="24"/>
                <w:szCs w:val="24"/>
              </w:rPr>
              <w:t>Прочие безвозмездные поступления в бюджеты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r w:rsidRPr="00812D64">
              <w:rPr>
                <w:rFonts w:ascii="Arial" w:eastAsia="Calibri" w:hAnsi="Arial" w:cs="Arial"/>
                <w:sz w:val="24"/>
                <w:szCs w:val="24"/>
              </w:rPr>
              <w:t>165000</w:t>
            </w:r>
          </w:p>
        </w:tc>
      </w:tr>
      <w:tr w:rsidR="00812D64" w:rsidRPr="00812D64" w:rsidTr="009B1FB7">
        <w:tc>
          <w:tcPr>
            <w:tcW w:w="3545"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both"/>
              <w:outlineLvl w:val="0"/>
              <w:rPr>
                <w:rFonts w:ascii="Arial" w:eastAsia="Calibri" w:hAnsi="Arial" w:cs="Arial"/>
                <w:b/>
                <w:sz w:val="24"/>
                <w:szCs w:val="24"/>
              </w:rPr>
            </w:pPr>
            <w:r w:rsidRPr="00812D64">
              <w:rPr>
                <w:rFonts w:ascii="Arial" w:eastAsia="Calibri" w:hAnsi="Arial" w:cs="Arial"/>
                <w:b/>
                <w:sz w:val="24"/>
                <w:szCs w:val="24"/>
              </w:rPr>
              <w:t>ИТОГО ДОХОДОВ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12D64" w:rsidRPr="00812D64" w:rsidRDefault="00812D64" w:rsidP="00812D64">
            <w:pPr>
              <w:spacing w:after="0"/>
              <w:jc w:val="center"/>
              <w:outlineLvl w:val="0"/>
              <w:rPr>
                <w:rFonts w:ascii="Arial" w:eastAsia="Calibri" w:hAnsi="Arial" w:cs="Arial"/>
                <w:b/>
                <w:sz w:val="24"/>
                <w:szCs w:val="24"/>
              </w:rPr>
            </w:pPr>
            <w:r w:rsidRPr="00812D64">
              <w:rPr>
                <w:rFonts w:ascii="Arial" w:eastAsia="Calibri" w:hAnsi="Arial" w:cs="Arial"/>
                <w:b/>
                <w:sz w:val="24"/>
                <w:szCs w:val="24"/>
              </w:rPr>
              <w:t>10 946 667</w:t>
            </w:r>
          </w:p>
        </w:tc>
      </w:tr>
    </w:tbl>
    <w:p w:rsidR="00812D64" w:rsidRPr="00812D64" w:rsidRDefault="00812D64" w:rsidP="00812D64">
      <w:pPr>
        <w:jc w:val="right"/>
        <w:rPr>
          <w:rFonts w:ascii="Arial" w:eastAsia="Calibri" w:hAnsi="Arial" w:cs="Arial"/>
          <w:b/>
        </w:rPr>
      </w:pPr>
    </w:p>
    <w:p w:rsidR="00812D64" w:rsidRPr="00812D64" w:rsidRDefault="00812D64" w:rsidP="00812D64">
      <w:pPr>
        <w:spacing w:after="0"/>
        <w:jc w:val="right"/>
        <w:rPr>
          <w:rFonts w:ascii="Arial" w:eastAsia="Calibri" w:hAnsi="Arial" w:cs="Arial"/>
          <w:b/>
          <w:sz w:val="24"/>
          <w:szCs w:val="24"/>
        </w:rPr>
      </w:pPr>
    </w:p>
    <w:p w:rsidR="00812D64" w:rsidRPr="00812D64" w:rsidRDefault="00812D64" w:rsidP="00812D64">
      <w:pPr>
        <w:spacing w:after="0"/>
        <w:jc w:val="right"/>
        <w:rPr>
          <w:rFonts w:ascii="Arial" w:eastAsia="Calibri" w:hAnsi="Arial" w:cs="Arial"/>
          <w:b/>
          <w:sz w:val="24"/>
          <w:szCs w:val="24"/>
        </w:rPr>
      </w:pPr>
    </w:p>
    <w:p w:rsidR="00812D64" w:rsidRPr="00812D64" w:rsidRDefault="00812D64" w:rsidP="00812D64">
      <w:pPr>
        <w:jc w:val="right"/>
        <w:rPr>
          <w:rFonts w:ascii="Arial" w:eastAsia="Calibri" w:hAnsi="Arial" w:cs="Arial"/>
          <w:b/>
          <w:sz w:val="24"/>
          <w:szCs w:val="24"/>
        </w:rPr>
      </w:pPr>
    </w:p>
    <w:p w:rsidR="00812D64" w:rsidRPr="00812D64" w:rsidRDefault="00812D64" w:rsidP="00812D64">
      <w:pPr>
        <w:jc w:val="right"/>
        <w:rPr>
          <w:rFonts w:ascii="Arial" w:eastAsia="Calibri" w:hAnsi="Arial" w:cs="Arial"/>
          <w:b/>
          <w:sz w:val="24"/>
          <w:szCs w:val="24"/>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br w:type="page"/>
      </w:r>
      <w:r w:rsidRPr="00812D64">
        <w:rPr>
          <w:rFonts w:ascii="Arial" w:eastAsia="Times New Roman" w:hAnsi="Arial" w:cs="Arial"/>
          <w:sz w:val="24"/>
          <w:szCs w:val="24"/>
          <w:lang w:eastAsia="ru-RU"/>
        </w:rPr>
        <w:lastRenderedPageBreak/>
        <w:t>Приложение 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25 апреля 2018 года № 133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 в решение</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Приложение № 10</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26 декабря 2017 года № 127</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bookmarkStart w:id="3" w:name="P5272"/>
      <w:bookmarkEnd w:id="3"/>
      <w:r w:rsidRPr="00812D64">
        <w:rPr>
          <w:rFonts w:ascii="Arial" w:eastAsia="Times New Roman" w:hAnsi="Arial" w:cs="Arial"/>
          <w:sz w:val="24"/>
          <w:szCs w:val="24"/>
          <w:lang w:eastAsia="ru-RU"/>
        </w:rPr>
        <w:t>Распределение бюджетных ассигнований бюджета муниципального образования сельское поселение «Итомля» Ржевского района Тверской области по разделам и подразделам классификации расходов бюджетов на 2018 год и на плановый период 2019 и 2020 годов</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64"/>
        <w:gridCol w:w="3531"/>
        <w:gridCol w:w="1984"/>
        <w:gridCol w:w="1701"/>
        <w:gridCol w:w="1843"/>
      </w:tblGrid>
      <w:tr w:rsidR="00812D64" w:rsidRPr="00812D64" w:rsidTr="009B1FB7">
        <w:trPr>
          <w:trHeight w:val="181"/>
        </w:trPr>
        <w:tc>
          <w:tcPr>
            <w:tcW w:w="864" w:type="dxa"/>
            <w:vMerge w:val="restart"/>
            <w:tcBorders>
              <w:top w:val="single" w:sz="4" w:space="0" w:color="auto"/>
              <w:left w:val="single" w:sz="4" w:space="0" w:color="auto"/>
              <w:right w:val="single" w:sz="4" w:space="0" w:color="auto"/>
            </w:tcBorders>
            <w:vAlign w:val="center"/>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РП</w:t>
            </w:r>
          </w:p>
        </w:tc>
        <w:tc>
          <w:tcPr>
            <w:tcW w:w="3531" w:type="dxa"/>
            <w:vMerge w:val="restart"/>
            <w:tcBorders>
              <w:top w:val="single" w:sz="4" w:space="0" w:color="auto"/>
              <w:left w:val="single" w:sz="4" w:space="0" w:color="auto"/>
              <w:right w:val="single" w:sz="4" w:space="0" w:color="auto"/>
            </w:tcBorders>
            <w:vAlign w:val="center"/>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Наименование</w:t>
            </w:r>
          </w:p>
        </w:tc>
        <w:tc>
          <w:tcPr>
            <w:tcW w:w="5528" w:type="dxa"/>
            <w:gridSpan w:val="3"/>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Сумма, руб. </w:t>
            </w:r>
          </w:p>
        </w:tc>
      </w:tr>
      <w:tr w:rsidR="00812D64" w:rsidRPr="00812D64" w:rsidTr="009B1FB7">
        <w:trPr>
          <w:trHeight w:val="225"/>
        </w:trPr>
        <w:tc>
          <w:tcPr>
            <w:tcW w:w="864" w:type="dxa"/>
            <w:vMerge/>
            <w:tcBorders>
              <w:left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3531" w:type="dxa"/>
            <w:vMerge/>
            <w:tcBorders>
              <w:left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2018 год</w:t>
            </w:r>
          </w:p>
        </w:tc>
        <w:tc>
          <w:tcPr>
            <w:tcW w:w="3544" w:type="dxa"/>
            <w:gridSpan w:val="2"/>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Плановый период</w:t>
            </w:r>
          </w:p>
        </w:tc>
      </w:tr>
      <w:tr w:rsidR="00812D64" w:rsidRPr="00812D64" w:rsidTr="009B1FB7">
        <w:trPr>
          <w:trHeight w:val="240"/>
        </w:trPr>
        <w:tc>
          <w:tcPr>
            <w:tcW w:w="864" w:type="dxa"/>
            <w:vMerge/>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3531" w:type="dxa"/>
            <w:vMerge/>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984" w:type="dxa"/>
            <w:vMerge/>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2019 год</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2020 год</w:t>
            </w:r>
          </w:p>
        </w:tc>
      </w:tr>
      <w:tr w:rsidR="00812D64" w:rsidRPr="00812D64" w:rsidTr="009B1FB7">
        <w:trPr>
          <w:trHeight w:val="215"/>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18873814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7494197</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7575571</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0100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4010599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2289150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2289150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Обеспечение проведения выборов и референдумов</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Другие общегосударственные </w:t>
            </w:r>
            <w:r w:rsidRPr="00812D64">
              <w:rPr>
                <w:rFonts w:ascii="Arial" w:eastAsia="Calibri" w:hAnsi="Arial" w:cs="Arial"/>
                <w:sz w:val="24"/>
                <w:szCs w:val="24"/>
                <w:lang w:eastAsia="ru-RU"/>
              </w:rPr>
              <w:lastRenderedPageBreak/>
              <w:t>вопросы</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1100150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lastRenderedPageBreak/>
              <w:t>0200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оборона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85100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86000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88900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Мобилизация и вневойсковая подготовка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86000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88900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0300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безопасность и правоохранительная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250000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40000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40000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Обеспечение пожарной безопасности</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0400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экономика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2871131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1219997</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1298471</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Дорожное хозяйство (дорожные фонды)</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1219997</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1298471</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0500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7183287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2299310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2299310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Жилищное хозяйство</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220000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220000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Коммунальное хозяйство</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3582928,11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1491310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1491310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0800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Культура, кинематография</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2006102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1428000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1428000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Культура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1428000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1428000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1000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Социальная политика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136740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131740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131740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Пенсионное обеспечение</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Социальное обеспечение населения</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rPr>
          <w:trHeight w:val="691"/>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1100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Физическая культура и спорт</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200000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1400</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Межбюджетные трансферты общего характера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2130855</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w:t>
            </w:r>
          </w:p>
        </w:tc>
      </w:tr>
      <w:tr w:rsidR="00812D64" w:rsidRPr="00812D64" w:rsidTr="009B1FB7">
        <w:trPr>
          <w:trHeight w:val="166"/>
        </w:trPr>
        <w:tc>
          <w:tcPr>
            <w:tcW w:w="86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353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Прочие межбюджетные трансферты общего характера</w:t>
            </w:r>
          </w:p>
        </w:tc>
        <w:tc>
          <w:tcPr>
            <w:tcW w:w="198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2130855</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bl>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lastRenderedPageBreak/>
        <w:t>Приложение 4</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25 апреля 2018 года № 133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 в решение</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Приложение № 11</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bookmarkStart w:id="4" w:name="P5676"/>
      <w:bookmarkEnd w:id="4"/>
      <w:r w:rsidRPr="00812D64">
        <w:rPr>
          <w:rFonts w:ascii="Arial" w:eastAsia="Times New Roman" w:hAnsi="Arial" w:cs="Arial"/>
          <w:sz w:val="24"/>
          <w:szCs w:val="24"/>
          <w:lang w:eastAsia="ru-RU"/>
        </w:rPr>
        <w:t xml:space="preserve">Распределение бюджетных ассигнований бюджета муниципального образования сельское поселение «Итомля» Ржевского района Тверской области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812D64">
        <w:rPr>
          <w:rFonts w:ascii="Arial" w:eastAsia="Times New Roman" w:hAnsi="Arial" w:cs="Arial"/>
          <w:sz w:val="24"/>
          <w:szCs w:val="24"/>
          <w:lang w:eastAsia="ru-RU"/>
        </w:rPr>
        <w:t>видов расходов классификации расходов бюджетов</w:t>
      </w:r>
      <w:proofErr w:type="gramEnd"/>
      <w:r w:rsidRPr="00812D64">
        <w:rPr>
          <w:rFonts w:ascii="Arial" w:eastAsia="Times New Roman" w:hAnsi="Arial" w:cs="Arial"/>
          <w:sz w:val="24"/>
          <w:szCs w:val="24"/>
          <w:lang w:eastAsia="ru-RU"/>
        </w:rPr>
        <w:t xml:space="preserve"> на 2018 год</w:t>
      </w: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tbl>
      <w:tblPr>
        <w:tblW w:w="1026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701"/>
        <w:gridCol w:w="908"/>
        <w:gridCol w:w="5329"/>
        <w:gridCol w:w="1474"/>
      </w:tblGrid>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РП </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КЦСР </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КВР </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Наименование </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Сумма </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18873814</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0100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4010599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Обеспечивающая подпрограмма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по аппарату администрации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1588930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1309855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1309855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Фонд оплаты труда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990153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122</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15862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303840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271413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271413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271413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ассигнования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Уплата налогов, сборов и иных платежей</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852</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Уплата прочих налогов, сборов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853</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Уплата иных платежей</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5662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Главы администрации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Фонд оплаты труда государственных </w:t>
            </w:r>
            <w:r w:rsidRPr="00812D64">
              <w:rPr>
                <w:rFonts w:ascii="Arial" w:eastAsia="Calibri" w:hAnsi="Arial" w:cs="Arial"/>
                <w:sz w:val="24"/>
                <w:szCs w:val="24"/>
                <w:lang w:eastAsia="ru-RU"/>
              </w:rPr>
              <w:lastRenderedPageBreak/>
              <w:t>(муниципальных)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525564</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122</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12124</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162382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Обеспечение проведения выборов и референдумов </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не включенные в муниципальные программы муниципального образования сельское поселение «Итомля» Ржевского района Тверской области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r>
      <w:tr w:rsidR="00812D64" w:rsidRPr="00812D64" w:rsidTr="009B1FB7">
        <w:trPr>
          <w:trHeight w:val="1336"/>
        </w:trPr>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Мероприятия, не включенные в муниципальные программы муниципального образования сельское поселение «Итомля» Ржевского района Тверской области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проведение выборов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проведение выборов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310549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310549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310549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310549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Другие 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1100150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МП «Комплексное развитие территории муниципального образования сельское поселение «Итомля» Ржевского района </w:t>
            </w:r>
            <w:r w:rsidRPr="00812D64">
              <w:rPr>
                <w:rFonts w:ascii="Arial" w:eastAsia="Calibri" w:hAnsi="Arial" w:cs="Arial"/>
                <w:sz w:val="24"/>
                <w:szCs w:val="24"/>
                <w:lang w:eastAsia="ru-RU"/>
              </w:rPr>
              <w:lastRenderedPageBreak/>
              <w:t>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1100150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Генеральный план территории сельского поселения «Итомля». Правила землепользования и застройки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Капитальные вложения в объекты государственной (муниципальной) собственности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r w:rsidRPr="00812D64">
              <w:rPr>
                <w:rFonts w:ascii="Arial" w:eastAsia="Calibri" w:hAnsi="Arial" w:cs="Arial"/>
                <w:sz w:val="24"/>
              </w:rPr>
              <w:t>410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Бюджетные инвестиции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r w:rsidRPr="00812D64">
              <w:rPr>
                <w:rFonts w:ascii="Arial" w:eastAsia="Calibri" w:hAnsi="Arial" w:cs="Arial"/>
                <w:sz w:val="24"/>
              </w:rPr>
              <w:t>414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Бюджетные инвестиции в объекты капитального строительства государственной  (муниципальной) собственности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Содержание и ремонт казны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vAlign w:val="center"/>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vAlign w:val="center"/>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vAlign w:val="center"/>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«Обеспечение правопорядка и безопасности граждан»</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Финансовое обеспечение по реализации государственных полномочий по созданию административных комиссий </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0200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b/>
                <w:sz w:val="24"/>
                <w:szCs w:val="24"/>
                <w:lang w:eastAsia="ru-RU"/>
              </w:rPr>
              <w:t>Национальная оборона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85100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Мобилизация и вневойсковая подготовка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«Обеспечение правопорядка и безопасности граждан»</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Мероприятия на осуществления первичного воинского учета на территории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65459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65459</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Фонд оплаты труда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50276</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15183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0300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безопасность и правоохранительная деятельность</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Обеспечение пожарной безопасности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«Обеспечение пожарной безопасности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Организация опашки  и </w:t>
            </w:r>
            <w:proofErr w:type="spellStart"/>
            <w:r w:rsidRPr="00812D64">
              <w:rPr>
                <w:rFonts w:ascii="Arial" w:eastAsia="Calibri" w:hAnsi="Arial" w:cs="Arial"/>
                <w:sz w:val="24"/>
                <w:szCs w:val="24"/>
                <w:lang w:eastAsia="ru-RU"/>
              </w:rPr>
              <w:t>окашивания</w:t>
            </w:r>
            <w:proofErr w:type="spellEnd"/>
            <w:r w:rsidRPr="00812D64">
              <w:rPr>
                <w:rFonts w:ascii="Arial" w:eastAsia="Calibri" w:hAnsi="Arial" w:cs="Arial"/>
                <w:sz w:val="24"/>
                <w:szCs w:val="24"/>
                <w:lang w:eastAsia="ru-RU"/>
              </w:rPr>
              <w:t xml:space="preserve"> </w:t>
            </w:r>
            <w:r w:rsidRPr="00812D64">
              <w:rPr>
                <w:rFonts w:ascii="Arial" w:eastAsia="Calibri" w:hAnsi="Arial" w:cs="Arial"/>
                <w:sz w:val="24"/>
                <w:szCs w:val="24"/>
                <w:lang w:eastAsia="ru-RU"/>
              </w:rPr>
              <w:lastRenderedPageBreak/>
              <w:t>населенных пунктов поселения в пожароопасный период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60000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Строительство </w:t>
            </w:r>
            <w:proofErr w:type="gramStart"/>
            <w:r w:rsidRPr="00812D64">
              <w:rPr>
                <w:rFonts w:ascii="Arial" w:eastAsia="Calibri" w:hAnsi="Arial" w:cs="Arial"/>
                <w:sz w:val="24"/>
                <w:szCs w:val="24"/>
                <w:lang w:eastAsia="ru-RU"/>
              </w:rPr>
              <w:t>новых</w:t>
            </w:r>
            <w:proofErr w:type="gramEnd"/>
            <w:r w:rsidRPr="00812D64">
              <w:rPr>
                <w:rFonts w:ascii="Arial" w:eastAsia="Calibri" w:hAnsi="Arial" w:cs="Arial"/>
                <w:sz w:val="24"/>
                <w:szCs w:val="24"/>
                <w:lang w:eastAsia="ru-RU"/>
              </w:rPr>
              <w:t xml:space="preserve"> и оборудование естественных и искусственных </w:t>
            </w:r>
            <w:proofErr w:type="spellStart"/>
            <w:r w:rsidRPr="00812D64">
              <w:rPr>
                <w:rFonts w:ascii="Arial" w:eastAsia="Calibri" w:hAnsi="Arial" w:cs="Arial"/>
                <w:sz w:val="24"/>
                <w:szCs w:val="24"/>
                <w:lang w:eastAsia="ru-RU"/>
              </w:rPr>
              <w:t>водоисточников</w:t>
            </w:r>
            <w:proofErr w:type="spellEnd"/>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первичных средств пожаротушения и содержание пожарной машины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Ликвидация пожаров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0400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экономика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2871131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Дорожное хозяйство (дорожные фонды)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«Осуществление дорожной деятельности в границах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дорог в зимний период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дорог в летний период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Ямочный ремонт и подсыпка ПГС грунтовых дорог уличной сети в границах населенных пунктов</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0500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Жилищно-коммунального хозяйства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7183287</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Жилищное хозяйство</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муниципального жилого фонда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Коммунальное хозяйство</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Развитие и обеспечение устойчивого функционирования системы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Софинансирование расходов по газификации территории поселения и ремонту школы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3582928,11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МП «Комплексное развитие территории </w:t>
            </w:r>
            <w:r w:rsidRPr="00812D64">
              <w:rPr>
                <w:rFonts w:ascii="Arial" w:eastAsia="Calibri" w:hAnsi="Arial" w:cs="Arial"/>
                <w:sz w:val="24"/>
                <w:szCs w:val="24"/>
                <w:lang w:eastAsia="ru-RU"/>
              </w:rPr>
              <w:lastRenderedPageBreak/>
              <w:t>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3582928,11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2330758,11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 воинских захоронений, памятных мест и гражданских кладбищ</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Уличное освещение</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Благоустройство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и благоустройство воинских захоронений</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Иные закупки товаров, работ и услуг для обеспечения государственных </w:t>
            </w:r>
            <w:r w:rsidRPr="00812D64">
              <w:rPr>
                <w:rFonts w:ascii="Arial" w:eastAsia="Calibri" w:hAnsi="Arial" w:cs="Arial"/>
                <w:sz w:val="24"/>
                <w:szCs w:val="24"/>
                <w:lang w:eastAsia="ru-RU"/>
              </w:rPr>
              <w:lastRenderedPageBreak/>
              <w:t>(муниципальных)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90000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местных инициатив муниципального образования сельское поселение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1252170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362015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362015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362015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362015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79335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79335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79335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79335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195938</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195938</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195938</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195938</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45882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45882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45882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45882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217000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217000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217000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217000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0800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Культура, кинематография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2006102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Культура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«Развитие и укрепление культурно-досуговой деятельности на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r>
      <w:tr w:rsidR="00812D64" w:rsidRPr="00812D64" w:rsidTr="009B1FB7">
        <w:trPr>
          <w:trHeight w:val="395"/>
        </w:trPr>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812D64">
              <w:rPr>
                <w:rFonts w:ascii="Arial" w:eastAsia="Calibri" w:hAnsi="Arial" w:cs="Arial"/>
                <w:sz w:val="24"/>
                <w:szCs w:val="24"/>
                <w:lang w:eastAsia="ru-RU"/>
              </w:rPr>
              <w:t xml:space="preserve">размера </w:t>
            </w:r>
            <w:r w:rsidRPr="00812D64">
              <w:rPr>
                <w:rFonts w:ascii="Arial" w:eastAsia="Calibri" w:hAnsi="Arial" w:cs="Arial"/>
                <w:sz w:val="24"/>
                <w:szCs w:val="24"/>
                <w:lang w:eastAsia="ru-RU"/>
              </w:rPr>
              <w:lastRenderedPageBreak/>
              <w:t>оплаты труда</w:t>
            </w:r>
            <w:proofErr w:type="gramEnd"/>
            <w:r w:rsidRPr="00812D64">
              <w:rPr>
                <w:rFonts w:ascii="Arial" w:eastAsia="Calibri" w:hAnsi="Arial" w:cs="Arial"/>
                <w:sz w:val="24"/>
                <w:szCs w:val="24"/>
                <w:lang w:eastAsia="ru-RU"/>
              </w:rPr>
              <w:t xml:space="preserve"> (ЦДК)</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11611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11611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11611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11611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повышение заработной платы работникам муниципальных учреждений культуры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265200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265200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265200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265200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содержание учреждений культуры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612</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иные цели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содержание учреждений культуры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Субсидии бюджетным учреждениям на финансовое обеспечение государственного </w:t>
            </w:r>
            <w:r w:rsidRPr="00812D64">
              <w:rPr>
                <w:rFonts w:ascii="Arial" w:eastAsia="Calibri" w:hAnsi="Arial" w:cs="Arial"/>
                <w:sz w:val="24"/>
                <w:szCs w:val="24"/>
                <w:lang w:eastAsia="ru-RU"/>
              </w:rPr>
              <w:lastRenderedPageBreak/>
              <w:t>(муниципального) задания на оказание государственных (муниципальных) услуг (выполнение работ)</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1423000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Софинансирование субсидий на повышение оплаты труда работникам муниципальных учреждений в связи с увеличением минимального </w:t>
            </w:r>
            <w:proofErr w:type="gramStart"/>
            <w:r w:rsidRPr="00812D64">
              <w:rPr>
                <w:rFonts w:ascii="Arial" w:eastAsia="Calibri" w:hAnsi="Arial" w:cs="Arial"/>
                <w:sz w:val="24"/>
                <w:szCs w:val="24"/>
                <w:lang w:eastAsia="ru-RU"/>
              </w:rPr>
              <w:t>размера оплаты труда</w:t>
            </w:r>
            <w:proofErr w:type="gramEnd"/>
            <w:r w:rsidRPr="00812D64">
              <w:rPr>
                <w:rFonts w:ascii="Arial" w:eastAsia="Calibri" w:hAnsi="Arial" w:cs="Arial"/>
                <w:sz w:val="24"/>
                <w:szCs w:val="24"/>
                <w:lang w:eastAsia="ru-RU"/>
              </w:rPr>
              <w:t xml:space="preserve"> (ЦДК)</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rPr>
          <w:trHeight w:val="226"/>
        </w:trPr>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зданий учреждений культуры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612</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иные цели</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Социальная политика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136740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Пенсионное обеспечение</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Пенсия за выслугу лет лицам, замещавшим муниципальные должности муниципальной службы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Социальное обеспечение и иные выплаты населению</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Публичные нормативные социальные </w:t>
            </w:r>
            <w:proofErr w:type="gramStart"/>
            <w:r w:rsidRPr="00812D64">
              <w:rPr>
                <w:rFonts w:ascii="Arial" w:eastAsia="Calibri" w:hAnsi="Arial" w:cs="Arial"/>
                <w:sz w:val="24"/>
                <w:szCs w:val="24"/>
                <w:lang w:eastAsia="ru-RU"/>
              </w:rPr>
              <w:t>выплаты граждан</w:t>
            </w:r>
            <w:proofErr w:type="gramEnd"/>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1001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312</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пенсии, социальные доплаты к пенсиям</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Социальное обеспечение населения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Проведение Дня пожилого человека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 (за призовое место в соревнованиях)</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1100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Физическая культура и спорт</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Физическая культура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содержание спортивных площадок </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Закупка товаров, работ и услуг для обеспечения государственных </w:t>
            </w:r>
            <w:r w:rsidRPr="00812D64">
              <w:rPr>
                <w:rFonts w:ascii="Arial" w:eastAsia="Calibri" w:hAnsi="Arial" w:cs="Arial"/>
                <w:sz w:val="24"/>
                <w:szCs w:val="24"/>
                <w:lang w:eastAsia="ru-RU"/>
              </w:rPr>
              <w:lastRenderedPageBreak/>
              <w:t>(муниципальных)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1400</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 xml:space="preserve">Межбюджетные трансферты общего характера бюджетам бюджетной системы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2130855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Прочие межбюджетные трансферты общего характера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2130855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2130855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2030855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содержанию муниципального жилищного фонда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организации в границах поселения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организации в границах поселения теплоснабжения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0190000000</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Обеспечивающая подпрограмма</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Межбюджетные трансферты на переданные полномочия по формированию, исполнению и </w:t>
            </w:r>
            <w:proofErr w:type="gramStart"/>
            <w:r w:rsidRPr="00812D64">
              <w:rPr>
                <w:rFonts w:ascii="Arial" w:eastAsia="Calibri" w:hAnsi="Arial" w:cs="Arial"/>
                <w:sz w:val="24"/>
                <w:szCs w:val="24"/>
                <w:lang w:eastAsia="ru-RU"/>
              </w:rPr>
              <w:t>контролю за</w:t>
            </w:r>
            <w:proofErr w:type="gramEnd"/>
            <w:r w:rsidRPr="00812D64">
              <w:rPr>
                <w:rFonts w:ascii="Arial" w:eastAsia="Calibri" w:hAnsi="Arial" w:cs="Arial"/>
                <w:sz w:val="24"/>
                <w:szCs w:val="24"/>
                <w:lang w:eastAsia="ru-RU"/>
              </w:rPr>
              <w:t xml:space="preserve"> исполнением бюджета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r w:rsidR="00812D64" w:rsidRPr="00812D64" w:rsidTr="009B1FB7">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90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bl>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lastRenderedPageBreak/>
        <w:t>Приложение 5</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25 апреля 2018 года № 133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 в решение</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Приложение № 13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26 декабря 2017 года № 127</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Ведомственная структура расходов бюджета муниципального образования сельское поселение «Итомля» Ржевского района Тверской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812D64">
        <w:rPr>
          <w:rFonts w:ascii="Arial" w:eastAsia="Times New Roman" w:hAnsi="Arial" w:cs="Arial"/>
          <w:sz w:val="24"/>
          <w:szCs w:val="24"/>
          <w:lang w:eastAsia="ru-RU"/>
        </w:rPr>
        <w:t>видов расходов классификации расходов бюджетов</w:t>
      </w:r>
      <w:proofErr w:type="gramEnd"/>
      <w:r w:rsidRPr="00812D64">
        <w:rPr>
          <w:rFonts w:ascii="Arial" w:eastAsia="Times New Roman" w:hAnsi="Arial" w:cs="Arial"/>
          <w:sz w:val="24"/>
          <w:szCs w:val="24"/>
          <w:lang w:eastAsia="ru-RU"/>
        </w:rPr>
        <w:t xml:space="preserve"> </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на 2018 год</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1559"/>
        <w:gridCol w:w="850"/>
        <w:gridCol w:w="4820"/>
        <w:gridCol w:w="1701"/>
      </w:tblGrid>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ППП </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РП </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КЦСР</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КВР</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Сумма</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18873814</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0100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4010599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2289000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по аппарату администрации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1588930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1309855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1309855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990153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122</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15862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303840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271413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271413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271413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ассигнования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852</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Уплата прочих налогов, сборов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853</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Уплата иных платежей</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5662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Главы администрации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Расходы на выплату персоналу в целях обеспечения выполнения функций государственными (муниципальными) </w:t>
            </w:r>
            <w:r w:rsidRPr="00812D64">
              <w:rPr>
                <w:rFonts w:ascii="Arial" w:eastAsia="Calibri" w:hAnsi="Arial"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700070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525564</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122</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12124</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162382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Обеспечение проведения выборов и референдумов </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не включенные в муниципальные программы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Мероприятия, не включенные в муниципальные программы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проведение выборов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проведение выборов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310549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310549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310549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0107</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310549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1100150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1100150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Генеральный план территории сельского поселения «Итомля». Правила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r w:rsidRPr="00812D64">
              <w:rPr>
                <w:rFonts w:ascii="Arial" w:eastAsia="Calibri" w:hAnsi="Arial" w:cs="Arial"/>
                <w:sz w:val="24"/>
              </w:rPr>
              <w:t>410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r w:rsidRPr="00812D64">
              <w:rPr>
                <w:rFonts w:ascii="Arial" w:eastAsia="Calibri" w:hAnsi="Arial" w:cs="Arial"/>
                <w:sz w:val="24"/>
              </w:rPr>
              <w:t>414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Бюджетные инвестиции в объекты капитального строительства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Содержание и ремонт казны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vAlign w:val="center"/>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«Обеспечение правопорядка и безопасности граждан»</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Финансовое обеспечение по реализации государственных полномочий по </w:t>
            </w:r>
            <w:r w:rsidRPr="00812D64">
              <w:rPr>
                <w:rFonts w:ascii="Arial" w:eastAsia="Calibri" w:hAnsi="Arial" w:cs="Arial"/>
                <w:sz w:val="24"/>
                <w:szCs w:val="24"/>
                <w:lang w:eastAsia="ru-RU"/>
              </w:rPr>
              <w:lastRenderedPageBreak/>
              <w:t xml:space="preserve">созданию административных комиссий </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0200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b/>
                <w:sz w:val="24"/>
                <w:szCs w:val="24"/>
                <w:lang w:eastAsia="ru-RU"/>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85100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Мобилизация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«Обеспечение правопорядка и безопасности граждан»</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Мероприятия на осуществления первичного воинского учета на территории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65459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65459</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50276</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15183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0300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Обеспечение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«Обеспечение пожарной безопасности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Организация опашки  и </w:t>
            </w:r>
            <w:proofErr w:type="spellStart"/>
            <w:r w:rsidRPr="00812D64">
              <w:rPr>
                <w:rFonts w:ascii="Arial" w:eastAsia="Calibri" w:hAnsi="Arial" w:cs="Arial"/>
                <w:sz w:val="24"/>
                <w:szCs w:val="24"/>
                <w:lang w:eastAsia="ru-RU"/>
              </w:rPr>
              <w:t>окашивания</w:t>
            </w:r>
            <w:proofErr w:type="spellEnd"/>
            <w:r w:rsidRPr="00812D64">
              <w:rPr>
                <w:rFonts w:ascii="Arial" w:eastAsia="Calibri" w:hAnsi="Arial" w:cs="Arial"/>
                <w:sz w:val="24"/>
                <w:szCs w:val="24"/>
                <w:lang w:eastAsia="ru-RU"/>
              </w:rPr>
              <w:t xml:space="preserve"> населенных пунктов поселения в пожароопасный период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Строительство </w:t>
            </w:r>
            <w:proofErr w:type="gramStart"/>
            <w:r w:rsidRPr="00812D64">
              <w:rPr>
                <w:rFonts w:ascii="Arial" w:eastAsia="Calibri" w:hAnsi="Arial" w:cs="Arial"/>
                <w:sz w:val="24"/>
                <w:szCs w:val="24"/>
                <w:lang w:eastAsia="ru-RU"/>
              </w:rPr>
              <w:t>новых</w:t>
            </w:r>
            <w:proofErr w:type="gramEnd"/>
            <w:r w:rsidRPr="00812D64">
              <w:rPr>
                <w:rFonts w:ascii="Arial" w:eastAsia="Calibri" w:hAnsi="Arial" w:cs="Arial"/>
                <w:sz w:val="24"/>
                <w:szCs w:val="24"/>
                <w:lang w:eastAsia="ru-RU"/>
              </w:rPr>
              <w:t xml:space="preserve"> и оборудование естественных и искусственных </w:t>
            </w:r>
            <w:proofErr w:type="spellStart"/>
            <w:r w:rsidRPr="00812D64">
              <w:rPr>
                <w:rFonts w:ascii="Arial" w:eastAsia="Calibri" w:hAnsi="Arial" w:cs="Arial"/>
                <w:sz w:val="24"/>
                <w:szCs w:val="24"/>
                <w:lang w:eastAsia="ru-RU"/>
              </w:rPr>
              <w:t>водоисточников</w:t>
            </w:r>
            <w:proofErr w:type="spellEnd"/>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первичных средств пожаротушения и содержание пожарной машины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Ликвидация пожаров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0400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2871131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«Осуществление дорожной деятельности в границах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2871131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дорог в зимний период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дорог в летний период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Ямочный ремонт и подсыпка ПГС грунтовых дорог уличной сети в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Закупка товаров, работ и услуг для </w:t>
            </w:r>
            <w:r w:rsidRPr="00812D64">
              <w:rPr>
                <w:rFonts w:ascii="Arial" w:eastAsia="Calibri" w:hAnsi="Arial" w:cs="Arial"/>
                <w:sz w:val="24"/>
                <w:szCs w:val="24"/>
                <w:lang w:eastAsia="ru-RU"/>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1071131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0500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7183287</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муниципального жилого фонда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p w:rsidR="00812D64" w:rsidRPr="00812D64" w:rsidRDefault="00812D64" w:rsidP="00812D64">
            <w:pPr>
              <w:jc w:val="center"/>
              <w:rPr>
                <w:rFonts w:ascii="Arial" w:eastAsia="Calibri" w:hAnsi="Arial" w:cs="Arial"/>
                <w:sz w:val="24"/>
                <w:szCs w:val="24"/>
                <w:lang w:eastAsia="ru-RU"/>
              </w:rPr>
            </w:pP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3192747,33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Развитие и обеспечение устойчивого функционирования системы водоснабжения и водоотведения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50747,33</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Софинансирование расходов по газификации территории поселения и ремонту школы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3582928,11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3582928,11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2330758,11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 воинских захоронений, памятных мест и гражданских кладбищ</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Уличное освещение</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spacing w:after="0"/>
              <w:rPr>
                <w:rFonts w:ascii="Arial" w:eastAsia="Calibri" w:hAnsi="Arial" w:cs="Arial"/>
                <w:sz w:val="24"/>
              </w:rPr>
            </w:pPr>
            <w:r w:rsidRPr="00812D64">
              <w:rPr>
                <w:rFonts w:ascii="Arial" w:eastAsia="Calibri" w:hAnsi="Arial" w:cs="Arial"/>
                <w:sz w:val="24"/>
              </w:rPr>
              <w:t>Благоустройство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и благоустройство воинских захоронений</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S071</w:t>
            </w:r>
            <w:r w:rsidRPr="00812D64">
              <w:rPr>
                <w:rFonts w:ascii="Arial" w:eastAsia="Calibri" w:hAnsi="Arial" w:cs="Arial"/>
                <w:sz w:val="24"/>
                <w:szCs w:val="24"/>
                <w:lang w:eastAsia="ru-RU"/>
              </w:rPr>
              <w:t>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местных инициатив муниципального образования сельское поселение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1252170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362015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362015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362015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362015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79335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79335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79335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79335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195938</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195938</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195938</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195938</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45882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45882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45882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45882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217000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217000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217000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217000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0800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2006102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Культура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«Развитие и укрепление культурно-досуговой деятельности на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2006102</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812D64">
              <w:rPr>
                <w:rFonts w:ascii="Arial" w:eastAsia="Calibri" w:hAnsi="Arial" w:cs="Arial"/>
                <w:sz w:val="24"/>
                <w:szCs w:val="24"/>
                <w:lang w:eastAsia="ru-RU"/>
              </w:rPr>
              <w:t>размера оплаты труда</w:t>
            </w:r>
            <w:proofErr w:type="gramEnd"/>
            <w:r w:rsidRPr="00812D64">
              <w:rPr>
                <w:rFonts w:ascii="Arial" w:eastAsia="Calibri" w:hAnsi="Arial" w:cs="Arial"/>
                <w:sz w:val="24"/>
                <w:szCs w:val="24"/>
                <w:lang w:eastAsia="ru-RU"/>
              </w:rPr>
              <w:t xml:space="preserve"> (ЦДК)</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11611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11611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11611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11611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повышение заработной платы работникам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265200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265200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265200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812D64">
              <w:rPr>
                <w:rFonts w:ascii="Arial" w:eastAsia="Calibri" w:hAnsi="Arial" w:cs="Arial"/>
                <w:sz w:val="24"/>
                <w:szCs w:val="24"/>
                <w:lang w:eastAsia="ru-RU"/>
              </w:rPr>
              <w:lastRenderedPageBreak/>
              <w:t>(муниципальных)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lastRenderedPageBreak/>
              <w:t>265200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содержание учреждений культуры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612</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содержание учреждений культуры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Софинансирование субсидий на повышение оплаты труда работникам муниципальных учреждений в связи с увеличением минимального </w:t>
            </w:r>
            <w:proofErr w:type="gramStart"/>
            <w:r w:rsidRPr="00812D64">
              <w:rPr>
                <w:rFonts w:ascii="Arial" w:eastAsia="Calibri" w:hAnsi="Arial" w:cs="Arial"/>
                <w:sz w:val="24"/>
                <w:szCs w:val="24"/>
                <w:lang w:eastAsia="ru-RU"/>
              </w:rPr>
              <w:t>размера оплаты труда</w:t>
            </w:r>
            <w:proofErr w:type="gramEnd"/>
            <w:r w:rsidRPr="00812D64">
              <w:rPr>
                <w:rFonts w:ascii="Arial" w:eastAsia="Calibri" w:hAnsi="Arial" w:cs="Arial"/>
                <w:sz w:val="24"/>
                <w:szCs w:val="24"/>
                <w:lang w:eastAsia="ru-RU"/>
              </w:rPr>
              <w:t xml:space="preserve"> (ЦДК)</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611</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зданий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612</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бюджетным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300000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136740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Пенсия за выслугу лет лицам, замещавшим муниципальные должности муниципальной службы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Публичные нормативные социальные </w:t>
            </w:r>
            <w:proofErr w:type="gramStart"/>
            <w:r w:rsidRPr="00812D64">
              <w:rPr>
                <w:rFonts w:ascii="Arial" w:eastAsia="Calibri" w:hAnsi="Arial" w:cs="Arial"/>
                <w:sz w:val="24"/>
                <w:szCs w:val="24"/>
                <w:lang w:eastAsia="ru-RU"/>
              </w:rPr>
              <w:t>выплаты граждан</w:t>
            </w:r>
            <w:proofErr w:type="gramEnd"/>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312</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пенсии, социальные доплаты к пенсиям</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Социальное обеспечение населения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Проведение Дня пожилого человека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 (за призовое место в соревнованиях)</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Calibri" w:eastAsia="Calibri" w:hAnsi="Calibri" w:cs="Times New Roman"/>
              </w:rPr>
            </w:pPr>
            <w:r w:rsidRPr="00812D64">
              <w:rPr>
                <w:rFonts w:ascii="Arial" w:eastAsia="Calibri" w:hAnsi="Arial" w:cs="Arial"/>
                <w:sz w:val="24"/>
                <w:szCs w:val="24"/>
                <w:lang w:eastAsia="ru-RU"/>
              </w:rPr>
              <w:t>5000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1100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содержание спортивных площадок </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1101</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sz w:val="24"/>
                <w:szCs w:val="24"/>
                <w:lang w:eastAsia="ru-RU"/>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1400</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 xml:space="preserve">Межбюджетные трансферты общего характера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2130855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Прочие 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2130855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2130855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Подпрограмма «Поддержка жилищно-коммунального хозяйства и </w:t>
            </w:r>
            <w:r w:rsidRPr="00812D64">
              <w:rPr>
                <w:rFonts w:ascii="Arial" w:eastAsia="Calibri" w:hAnsi="Arial" w:cs="Arial"/>
                <w:sz w:val="24"/>
                <w:szCs w:val="24"/>
                <w:lang w:eastAsia="ru-RU"/>
              </w:rPr>
              <w:lastRenderedPageBreak/>
              <w:t>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2030855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содержанию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организации в границах поселения водоснабжения и водоотведения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организации в границах поселения теплоснабжения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0190000000</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Межбюджетные трансферты на переданные полномочия по формированию, исполнению и </w:t>
            </w:r>
            <w:proofErr w:type="gramStart"/>
            <w:r w:rsidRPr="00812D64">
              <w:rPr>
                <w:rFonts w:ascii="Arial" w:eastAsia="Calibri" w:hAnsi="Arial" w:cs="Arial"/>
                <w:sz w:val="24"/>
                <w:szCs w:val="24"/>
                <w:lang w:eastAsia="ru-RU"/>
              </w:rPr>
              <w:t>контролю за</w:t>
            </w:r>
            <w:proofErr w:type="gramEnd"/>
            <w:r w:rsidRPr="00812D64">
              <w:rPr>
                <w:rFonts w:ascii="Arial" w:eastAsia="Calibri" w:hAnsi="Arial" w:cs="Arial"/>
                <w:sz w:val="24"/>
                <w:szCs w:val="24"/>
                <w:lang w:eastAsia="ru-RU"/>
              </w:rPr>
              <w:t xml:space="preserve"> исполнением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r w:rsidR="00812D64" w:rsidRPr="00812D64" w:rsidTr="009B1FB7">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85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r>
    </w:tbl>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br w:type="page"/>
      </w:r>
      <w:r w:rsidRPr="00812D64">
        <w:rPr>
          <w:rFonts w:ascii="Arial" w:eastAsia="Times New Roman" w:hAnsi="Arial" w:cs="Arial"/>
          <w:sz w:val="24"/>
          <w:szCs w:val="24"/>
          <w:lang w:eastAsia="ru-RU"/>
        </w:rPr>
        <w:lastRenderedPageBreak/>
        <w:t>Приложение 6</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25 апреля 2018 года № 133</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«О внесении изменений и дополнений в решение</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Приложение № 15</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к Решению  Совета депутатов</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МО 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Ржевского района Тверской области</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 от 26 декабря 2017 года № 127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«О бюджете муниципального образования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сельское поселение «Итомля»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Ржевского района Тверской области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на 2018 год и на плановый период </w:t>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r w:rsidRPr="00812D64">
        <w:rPr>
          <w:rFonts w:ascii="Arial" w:eastAsia="Times New Roman" w:hAnsi="Arial" w:cs="Arial"/>
          <w:sz w:val="24"/>
          <w:szCs w:val="24"/>
          <w:lang w:eastAsia="ru-RU"/>
        </w:rPr>
        <w:t>2019 и 2020 годов»</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r w:rsidRPr="00812D64">
        <w:rPr>
          <w:rFonts w:ascii="Arial" w:eastAsia="Times New Roman" w:hAnsi="Arial" w:cs="Arial"/>
          <w:sz w:val="24"/>
          <w:szCs w:val="24"/>
          <w:lang w:eastAsia="ru-RU"/>
        </w:rPr>
        <w:t xml:space="preserve">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w:t>
      </w:r>
      <w:proofErr w:type="gramStart"/>
      <w:r w:rsidRPr="00812D64">
        <w:rPr>
          <w:rFonts w:ascii="Arial" w:eastAsia="Times New Roman" w:hAnsi="Arial" w:cs="Arial"/>
          <w:sz w:val="24"/>
          <w:szCs w:val="24"/>
          <w:lang w:eastAsia="ru-RU"/>
        </w:rPr>
        <w:t>видов расходов классификации расходов бюджета муниципального образования</w:t>
      </w:r>
      <w:proofErr w:type="gramEnd"/>
      <w:r w:rsidRPr="00812D64">
        <w:rPr>
          <w:rFonts w:ascii="Arial" w:eastAsia="Times New Roman" w:hAnsi="Arial" w:cs="Arial"/>
          <w:sz w:val="24"/>
          <w:szCs w:val="24"/>
          <w:lang w:eastAsia="ru-RU"/>
        </w:rPr>
        <w:t xml:space="preserve"> сельское поселение «Итомля» Ржевского района Тверской области на 2018 год и на плановый период 2019 и 2020 годов</w:t>
      </w:r>
    </w:p>
    <w:p w:rsidR="00812D64" w:rsidRPr="00812D64" w:rsidRDefault="00812D64" w:rsidP="00812D64">
      <w:pPr>
        <w:widowControl w:val="0"/>
        <w:autoSpaceDE w:val="0"/>
        <w:autoSpaceDN w:val="0"/>
        <w:spacing w:after="0" w:line="240" w:lineRule="auto"/>
        <w:jc w:val="center"/>
        <w:rPr>
          <w:rFonts w:ascii="Arial" w:eastAsia="Times New Roman" w:hAnsi="Arial" w:cs="Arial"/>
          <w:sz w:val="24"/>
          <w:szCs w:val="24"/>
          <w:lang w:eastAsia="ru-RU"/>
        </w:rPr>
      </w:pPr>
    </w:p>
    <w:tbl>
      <w:tblPr>
        <w:tblW w:w="10774" w:type="dxa"/>
        <w:tblInd w:w="-364" w:type="dxa"/>
        <w:tblLayout w:type="fixed"/>
        <w:tblCellMar>
          <w:top w:w="102" w:type="dxa"/>
          <w:left w:w="62" w:type="dxa"/>
          <w:bottom w:w="102" w:type="dxa"/>
          <w:right w:w="62" w:type="dxa"/>
        </w:tblCellMar>
        <w:tblLook w:val="0000" w:firstRow="0" w:lastRow="0" w:firstColumn="0" w:lastColumn="0" w:noHBand="0" w:noVBand="0"/>
      </w:tblPr>
      <w:tblGrid>
        <w:gridCol w:w="1560"/>
        <w:gridCol w:w="851"/>
        <w:gridCol w:w="4394"/>
        <w:gridCol w:w="1418"/>
        <w:gridCol w:w="1275"/>
        <w:gridCol w:w="1276"/>
      </w:tblGrid>
      <w:tr w:rsidR="00812D64" w:rsidRPr="00812D64" w:rsidTr="009B1FB7">
        <w:tc>
          <w:tcPr>
            <w:tcW w:w="1560" w:type="dxa"/>
            <w:vMerge w:val="restart"/>
            <w:tcBorders>
              <w:top w:val="single" w:sz="4" w:space="0" w:color="auto"/>
              <w:left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КЦСР</w:t>
            </w:r>
          </w:p>
        </w:tc>
        <w:tc>
          <w:tcPr>
            <w:tcW w:w="851" w:type="dxa"/>
            <w:vMerge w:val="restart"/>
            <w:tcBorders>
              <w:top w:val="single" w:sz="4" w:space="0" w:color="auto"/>
              <w:left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КВР</w:t>
            </w:r>
          </w:p>
        </w:tc>
        <w:tc>
          <w:tcPr>
            <w:tcW w:w="4394" w:type="dxa"/>
            <w:vMerge w:val="restart"/>
            <w:tcBorders>
              <w:top w:val="single" w:sz="4" w:space="0" w:color="auto"/>
              <w:left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 xml:space="preserve">Наименование </w:t>
            </w:r>
          </w:p>
        </w:tc>
        <w:tc>
          <w:tcPr>
            <w:tcW w:w="3969" w:type="dxa"/>
            <w:gridSpan w:val="3"/>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Сумма, руб.</w:t>
            </w:r>
          </w:p>
        </w:tc>
      </w:tr>
      <w:tr w:rsidR="00812D64" w:rsidRPr="00812D64" w:rsidTr="009B1FB7">
        <w:tc>
          <w:tcPr>
            <w:tcW w:w="1560" w:type="dxa"/>
            <w:vMerge/>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vMerge/>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2020 год</w:t>
            </w:r>
          </w:p>
        </w:tc>
      </w:tr>
      <w:tr w:rsidR="00812D64" w:rsidRPr="00812D64" w:rsidTr="009B1FB7">
        <w:tc>
          <w:tcPr>
            <w:tcW w:w="1560" w:type="dxa"/>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w:t>
            </w:r>
          </w:p>
        </w:tc>
        <w:tc>
          <w:tcPr>
            <w:tcW w:w="851" w:type="dxa"/>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w:t>
            </w:r>
          </w:p>
        </w:tc>
        <w:tc>
          <w:tcPr>
            <w:tcW w:w="4394" w:type="dxa"/>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w:t>
            </w:r>
          </w:p>
        </w:tc>
      </w:tr>
      <w:tr w:rsidR="00812D64" w:rsidRPr="00812D64" w:rsidTr="009B1FB7">
        <w:tc>
          <w:tcPr>
            <w:tcW w:w="1560" w:type="dxa"/>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851" w:type="dxa"/>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18873814</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7494197</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7575571</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0100000000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18252365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7494197</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7575571</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0110000000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Подпрограмма «Обеспечение пожарной безопасности в сельском поселении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250000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40000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40000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Организация опашки и </w:t>
            </w:r>
            <w:proofErr w:type="spellStart"/>
            <w:r w:rsidRPr="00812D64">
              <w:rPr>
                <w:rFonts w:ascii="Arial" w:eastAsia="Calibri" w:hAnsi="Arial" w:cs="Arial"/>
                <w:sz w:val="24"/>
                <w:szCs w:val="24"/>
                <w:lang w:eastAsia="ru-RU"/>
              </w:rPr>
              <w:t>окашивания</w:t>
            </w:r>
            <w:proofErr w:type="spellEnd"/>
            <w:r w:rsidRPr="00812D64">
              <w:rPr>
                <w:rFonts w:ascii="Arial" w:eastAsia="Calibri" w:hAnsi="Arial" w:cs="Arial"/>
                <w:sz w:val="24"/>
                <w:szCs w:val="24"/>
                <w:lang w:eastAsia="ru-RU"/>
              </w:rPr>
              <w:t xml:space="preserve"> населенных пунктов поселения в пожароопасный период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011014001Б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Строительство </w:t>
            </w:r>
            <w:proofErr w:type="gramStart"/>
            <w:r w:rsidRPr="00812D64">
              <w:rPr>
                <w:rFonts w:ascii="Arial" w:eastAsia="Calibri" w:hAnsi="Arial" w:cs="Arial"/>
                <w:sz w:val="24"/>
                <w:szCs w:val="24"/>
                <w:lang w:eastAsia="ru-RU"/>
              </w:rPr>
              <w:t>новых</w:t>
            </w:r>
            <w:proofErr w:type="gramEnd"/>
            <w:r w:rsidRPr="00812D64">
              <w:rPr>
                <w:rFonts w:ascii="Arial" w:eastAsia="Calibri" w:hAnsi="Arial" w:cs="Arial"/>
                <w:sz w:val="24"/>
                <w:szCs w:val="24"/>
                <w:lang w:eastAsia="ru-RU"/>
              </w:rPr>
              <w:t xml:space="preserve"> и оборудование естественных и искусственных </w:t>
            </w:r>
            <w:proofErr w:type="spellStart"/>
            <w:r w:rsidRPr="00812D64">
              <w:rPr>
                <w:rFonts w:ascii="Arial" w:eastAsia="Calibri" w:hAnsi="Arial" w:cs="Arial"/>
                <w:sz w:val="24"/>
                <w:szCs w:val="24"/>
                <w:lang w:eastAsia="ru-RU"/>
              </w:rPr>
              <w:t>водоисточников</w:t>
            </w:r>
            <w:proofErr w:type="spellEnd"/>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011014002Б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первичных средств пожаротушения и содержание пожарной машины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Ликвидация пожаров</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011014004Б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0120000000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Подпрограмма «Осуществление дорожной деятельности в границах сельского поселения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2871131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1219997</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1298471</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дорог в зимний период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r>
      <w:tr w:rsidR="00812D64" w:rsidRPr="00812D64" w:rsidTr="009B1FB7">
        <w:trPr>
          <w:trHeight w:val="389"/>
        </w:trPr>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Содержание дорог в летний период </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012014002Б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Ямочный ремонт и подсыпка ПГС грунтовых дорог уличной сети в границах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519997</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598471</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012024001Б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1071131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519997</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598471</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0130000000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9261972</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2299310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2299310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013014001Б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Развитие и обеспечение устойчивого функционирования системы водоснабжения и водоотведения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50747,33</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50747,33</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содержанию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013014002О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68155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Софинансирование расходов по газификации территории поселения и ремонту школы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013014003О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3142000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организации в границах поселения водоснабжения и водоотведения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013014005О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588000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 воинских захоронений, памятных мест и гражданских кладбищ</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430000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Уличное освещение</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1341310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1341310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1690758,11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1341310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1341310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Генеральный план территории сельского поселения «Итомля». Правила землепользования и застройки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013024004И</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proofErr w:type="gramStart"/>
            <w:r w:rsidRPr="00812D64">
              <w:rPr>
                <w:rFonts w:ascii="Arial" w:eastAsia="Calibri" w:hAnsi="Arial" w:cs="Arial"/>
                <w:sz w:val="24"/>
                <w:szCs w:val="24"/>
                <w:lang w:eastAsia="ru-RU"/>
              </w:rPr>
              <w:t>Капитальный</w:t>
            </w:r>
            <w:proofErr w:type="gramEnd"/>
            <w:r w:rsidRPr="00812D64">
              <w:rPr>
                <w:rFonts w:ascii="Arial" w:eastAsia="Calibri" w:hAnsi="Arial" w:cs="Arial"/>
                <w:sz w:val="24"/>
                <w:szCs w:val="24"/>
                <w:lang w:eastAsia="ru-RU"/>
              </w:rPr>
              <w:t xml:space="preserve"> вложения в объекты недвижимого имущества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Благоустройство территории сельского поселения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013024005Б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Закупка товаров, работ и услуг для обеспечения государственных </w:t>
            </w:r>
            <w:r w:rsidRPr="00812D64">
              <w:rPr>
                <w:rFonts w:ascii="Arial" w:eastAsia="Calibri" w:hAnsi="Arial" w:cs="Arial"/>
                <w:sz w:val="24"/>
                <w:szCs w:val="24"/>
                <w:lang w:eastAsia="ru-RU"/>
              </w:rPr>
              <w:lastRenderedPageBreak/>
              <w:t>(муниципальных)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120000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lastRenderedPageBreak/>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и содержание спортивных площадок</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018Б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071Б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и благоустройство воинских захоронений</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071Б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муниципального жилого фонда</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407611,56</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220000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Переданные полномочия по организации в границах поселения теплоснабжения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013034002О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1374700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и ремонт казны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013034004Б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0140000000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Подпрограмма «Социальная поддержка населения в сельском поселении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136740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131740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131740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Проведение Дня пожилого человека</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014014001Б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Пенсия за выслугу лет лицам, замещавшим муниципальные должности муниципальной службы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014014002Э</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121740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014014004Б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трансферты (за призовое место в соревнованиях)</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lastRenderedPageBreak/>
              <w:t>014014004Б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rPr>
          <w:trHeight w:val="596"/>
        </w:trPr>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0150000000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Подпрограмма «Поддержка местных инициатив муниципального образования сельское поселение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1252170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362015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0150210330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362015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79335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0150210930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79335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Ремонт и благоустройство гражданских кладбищ и воинских захоронений в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01502</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352000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195938</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0150310330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195938</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45882</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0150310930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45882</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Модернизация уличного освещения </w:t>
            </w:r>
            <w:proofErr w:type="spellStart"/>
            <w:r w:rsidRPr="00812D64">
              <w:rPr>
                <w:rFonts w:ascii="Arial" w:eastAsia="Calibri" w:hAnsi="Arial" w:cs="Arial"/>
                <w:sz w:val="24"/>
                <w:szCs w:val="24"/>
                <w:lang w:eastAsia="ru-RU"/>
              </w:rPr>
              <w:t>сп</w:t>
            </w:r>
            <w:proofErr w:type="spellEnd"/>
            <w:r w:rsidRPr="00812D64">
              <w:rPr>
                <w:rFonts w:ascii="Arial" w:eastAsia="Calibri" w:hAnsi="Arial" w:cs="Arial"/>
                <w:sz w:val="24"/>
                <w:szCs w:val="24"/>
                <w:lang w:eastAsia="ru-RU"/>
              </w:rPr>
              <w:t xml:space="preserve">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217000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01503</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033Б</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217000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0160000000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 xml:space="preserve">Подпрограмма «Развитие и </w:t>
            </w:r>
            <w:r w:rsidRPr="00812D64">
              <w:rPr>
                <w:rFonts w:ascii="Arial" w:eastAsia="Calibri" w:hAnsi="Arial" w:cs="Arial"/>
                <w:i/>
                <w:sz w:val="24"/>
                <w:szCs w:val="24"/>
                <w:lang w:eastAsia="ru-RU"/>
              </w:rPr>
              <w:lastRenderedPageBreak/>
              <w:t>укрепление культурно-досуговой деятельности на территории сельского поселения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lastRenderedPageBreak/>
              <w:t>2006102</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1428000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1428000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lastRenderedPageBreak/>
              <w:t>0160110200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812D64">
              <w:rPr>
                <w:rFonts w:ascii="Arial" w:eastAsia="Calibri" w:hAnsi="Arial" w:cs="Arial"/>
                <w:sz w:val="24"/>
                <w:szCs w:val="24"/>
                <w:lang w:eastAsia="ru-RU"/>
              </w:rPr>
              <w:t>размера оплаты труда</w:t>
            </w:r>
            <w:proofErr w:type="gramEnd"/>
            <w:r w:rsidRPr="00812D64">
              <w:rPr>
                <w:rFonts w:ascii="Arial" w:eastAsia="Calibri" w:hAnsi="Arial" w:cs="Arial"/>
                <w:sz w:val="24"/>
                <w:szCs w:val="24"/>
                <w:lang w:eastAsia="ru-RU"/>
              </w:rPr>
              <w:t xml:space="preserve"> (ЦДК)</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11611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0160110200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11611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повышение заработной платы работникам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265200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0160110680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265200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содержание учреждений культуры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Субсидии на содержание учреждений культуры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016014001В</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1423000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Софинансирование субсидий на повышение оплаты труда работникам муниципальных учреждений в связи с увеличением минимального </w:t>
            </w:r>
            <w:proofErr w:type="gramStart"/>
            <w:r w:rsidRPr="00812D64">
              <w:rPr>
                <w:rFonts w:ascii="Arial" w:eastAsia="Calibri" w:hAnsi="Arial" w:cs="Arial"/>
                <w:sz w:val="24"/>
                <w:szCs w:val="24"/>
                <w:lang w:eastAsia="ru-RU"/>
              </w:rPr>
              <w:t>размера оплаты труда</w:t>
            </w:r>
            <w:proofErr w:type="gramEnd"/>
            <w:r w:rsidRPr="00812D64">
              <w:rPr>
                <w:rFonts w:ascii="Arial" w:eastAsia="Calibri" w:hAnsi="Arial" w:cs="Arial"/>
                <w:sz w:val="24"/>
                <w:szCs w:val="24"/>
                <w:lang w:eastAsia="ru-RU"/>
              </w:rPr>
              <w:t xml:space="preserve"> (ЦДК)</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01601</w:t>
            </w:r>
            <w:r w:rsidRPr="00812D64">
              <w:rPr>
                <w:rFonts w:ascii="Arial" w:eastAsia="Calibri" w:hAnsi="Arial" w:cs="Arial"/>
                <w:sz w:val="24"/>
                <w:szCs w:val="24"/>
                <w:lang w:val="en-US" w:eastAsia="ru-RU"/>
              </w:rPr>
              <w:t>S</w:t>
            </w:r>
            <w:r w:rsidRPr="00812D64">
              <w:rPr>
                <w:rFonts w:ascii="Arial" w:eastAsia="Calibri" w:hAnsi="Arial" w:cs="Arial"/>
                <w:sz w:val="24"/>
                <w:szCs w:val="24"/>
                <w:lang w:eastAsia="ru-RU"/>
              </w:rPr>
              <w:t>020Г</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1291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Ремонт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016024001В</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Предоставление субсидий </w:t>
            </w:r>
            <w:r w:rsidRPr="00812D64">
              <w:rPr>
                <w:rFonts w:ascii="Arial" w:eastAsia="Calibri" w:hAnsi="Arial" w:cs="Arial"/>
                <w:sz w:val="24"/>
                <w:szCs w:val="24"/>
                <w:lang w:eastAsia="ru-RU"/>
              </w:rPr>
              <w:lastRenderedPageBreak/>
              <w:t>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lastRenderedPageBreak/>
              <w:t>300000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lastRenderedPageBreak/>
              <w:t>0170000000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Подпрограмма «Обеспечение правопорядка и безопасности граждан»</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85250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86150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89050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Мероприятия на осуществления первичного воинского учета на территории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85100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86000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88900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65459</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66231</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68880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0170151180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19641</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19769</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20020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Финансовое обеспечение по реализации государственных полномочий по созданию административных комиссий </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0170110540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0190000000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i/>
                <w:sz w:val="24"/>
                <w:szCs w:val="24"/>
                <w:lang w:eastAsia="ru-RU"/>
              </w:rPr>
            </w:pPr>
            <w:r w:rsidRPr="00812D64">
              <w:rPr>
                <w:rFonts w:ascii="Arial" w:eastAsia="Calibri" w:hAnsi="Arial" w:cs="Arial"/>
                <w:i/>
                <w:sz w:val="24"/>
                <w:szCs w:val="24"/>
                <w:lang w:eastAsia="ru-RU"/>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2389000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2289000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i/>
                <w:sz w:val="24"/>
                <w:szCs w:val="24"/>
                <w:lang w:eastAsia="ru-RU"/>
              </w:rPr>
            </w:pPr>
            <w:r w:rsidRPr="00812D64">
              <w:rPr>
                <w:rFonts w:ascii="Arial" w:eastAsia="Calibri" w:hAnsi="Arial" w:cs="Arial"/>
                <w:i/>
                <w:sz w:val="24"/>
                <w:szCs w:val="24"/>
                <w:lang w:eastAsia="ru-RU"/>
              </w:rPr>
              <w:t>2289000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по аппарату администрации сельского поселения «Итомля»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1588930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1588930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1588930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1309855</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1325455</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1325455</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271413</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255813</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255813</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019004001С</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800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Иные межбюджетные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7662</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019004002С</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Содержание Главы администрации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lastRenderedPageBreak/>
              <w:t>019004002С</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700070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 xml:space="preserve">Межбюджетные трансферты на переданные полномочия по формированию, исполнению и </w:t>
            </w:r>
            <w:proofErr w:type="gramStart"/>
            <w:r w:rsidRPr="00812D64">
              <w:rPr>
                <w:rFonts w:ascii="Arial" w:eastAsia="Calibri" w:hAnsi="Arial" w:cs="Arial"/>
                <w:sz w:val="24"/>
                <w:szCs w:val="24"/>
                <w:lang w:eastAsia="ru-RU"/>
              </w:rPr>
              <w:t>контролю за</w:t>
            </w:r>
            <w:proofErr w:type="gramEnd"/>
            <w:r w:rsidRPr="00812D64">
              <w:rPr>
                <w:rFonts w:ascii="Arial" w:eastAsia="Calibri" w:hAnsi="Arial" w:cs="Arial"/>
                <w:sz w:val="24"/>
                <w:szCs w:val="24"/>
                <w:lang w:eastAsia="ru-RU"/>
              </w:rPr>
              <w:t xml:space="preserve"> исполнением бюджета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019004003О</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500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100000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b/>
                <w:sz w:val="24"/>
                <w:szCs w:val="24"/>
                <w:lang w:eastAsia="ru-RU"/>
              </w:rPr>
            </w:pPr>
            <w:r w:rsidRPr="00812D64">
              <w:rPr>
                <w:rFonts w:ascii="Arial" w:eastAsia="Calibri" w:hAnsi="Arial" w:cs="Arial"/>
                <w:b/>
                <w:sz w:val="24"/>
                <w:szCs w:val="24"/>
                <w:lang w:eastAsia="ru-RU"/>
              </w:rPr>
              <w:t>Расходы, не включенные в муниципальные программы муниципального образования сельское поселение «Итомля»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621449</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b/>
                <w:sz w:val="24"/>
                <w:szCs w:val="24"/>
                <w:lang w:eastAsia="ru-RU"/>
              </w:rPr>
            </w:pPr>
            <w:r w:rsidRPr="00812D64">
              <w:rPr>
                <w:rFonts w:ascii="Arial" w:eastAsia="Calibri" w:hAnsi="Arial" w:cs="Arial"/>
                <w:b/>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9940000000</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Мероприятия, не включенные в муниципальные программы муниципального образования сельское поселение «Итомля»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621449</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проведение выборов</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994002001Ч</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310900</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Расходы на проведение выборов</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310549</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r w:rsidR="00812D64" w:rsidRPr="00812D64" w:rsidTr="009B1FB7">
        <w:tc>
          <w:tcPr>
            <w:tcW w:w="1560"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994004001Ч</w:t>
            </w:r>
          </w:p>
        </w:tc>
        <w:tc>
          <w:tcPr>
            <w:tcW w:w="851"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200</w:t>
            </w:r>
          </w:p>
        </w:tc>
        <w:tc>
          <w:tcPr>
            <w:tcW w:w="4394"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rPr>
                <w:rFonts w:ascii="Arial" w:eastAsia="Calibri" w:hAnsi="Arial" w:cs="Arial"/>
                <w:sz w:val="24"/>
                <w:szCs w:val="24"/>
                <w:lang w:eastAsia="ru-RU"/>
              </w:rPr>
            </w:pPr>
            <w:r w:rsidRPr="00812D64">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310549</w:t>
            </w:r>
          </w:p>
        </w:tc>
        <w:tc>
          <w:tcPr>
            <w:tcW w:w="1275"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12D64" w:rsidRPr="00812D64" w:rsidRDefault="00812D64" w:rsidP="00812D64">
            <w:pPr>
              <w:autoSpaceDE w:val="0"/>
              <w:autoSpaceDN w:val="0"/>
              <w:adjustRightInd w:val="0"/>
              <w:spacing w:after="0" w:line="240" w:lineRule="auto"/>
              <w:jc w:val="center"/>
              <w:rPr>
                <w:rFonts w:ascii="Arial" w:eastAsia="Calibri" w:hAnsi="Arial" w:cs="Arial"/>
                <w:sz w:val="24"/>
                <w:szCs w:val="24"/>
                <w:lang w:eastAsia="ru-RU"/>
              </w:rPr>
            </w:pPr>
            <w:r w:rsidRPr="00812D64">
              <w:rPr>
                <w:rFonts w:ascii="Arial" w:eastAsia="Calibri" w:hAnsi="Arial" w:cs="Arial"/>
                <w:sz w:val="24"/>
                <w:szCs w:val="24"/>
                <w:lang w:eastAsia="ru-RU"/>
              </w:rPr>
              <w:t>0</w:t>
            </w:r>
          </w:p>
        </w:tc>
      </w:tr>
    </w:tbl>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812D64" w:rsidRPr="00812D64" w:rsidRDefault="00812D64" w:rsidP="00812D64">
      <w:pPr>
        <w:widowControl w:val="0"/>
        <w:tabs>
          <w:tab w:val="left" w:pos="4470"/>
        </w:tabs>
        <w:autoSpaceDE w:val="0"/>
        <w:autoSpaceDN w:val="0"/>
        <w:spacing w:after="0" w:line="240" w:lineRule="auto"/>
        <w:jc w:val="both"/>
        <w:rPr>
          <w:rFonts w:ascii="Arial" w:eastAsia="Times New Roman" w:hAnsi="Arial" w:cs="Arial"/>
          <w:sz w:val="24"/>
          <w:szCs w:val="24"/>
          <w:lang w:eastAsia="ru-RU"/>
        </w:rPr>
      </w:pPr>
      <w:r w:rsidRPr="00812D64">
        <w:rPr>
          <w:rFonts w:ascii="Arial" w:eastAsia="Times New Roman" w:hAnsi="Arial" w:cs="Arial"/>
          <w:sz w:val="24"/>
          <w:szCs w:val="24"/>
          <w:lang w:eastAsia="ru-RU"/>
        </w:rPr>
        <w:tab/>
      </w:r>
    </w:p>
    <w:p w:rsidR="00812D64" w:rsidRPr="00812D64" w:rsidRDefault="00812D64" w:rsidP="00812D64">
      <w:pPr>
        <w:widowControl w:val="0"/>
        <w:autoSpaceDE w:val="0"/>
        <w:autoSpaceDN w:val="0"/>
        <w:spacing w:after="0" w:line="240" w:lineRule="auto"/>
        <w:jc w:val="right"/>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right"/>
        <w:rPr>
          <w:rFonts w:ascii="Arial" w:eastAsia="Times New Roman" w:hAnsi="Arial" w:cs="Arial"/>
          <w:b/>
          <w:sz w:val="24"/>
          <w:szCs w:val="24"/>
          <w:lang w:eastAsia="ru-RU"/>
        </w:rPr>
      </w:pPr>
      <w:r w:rsidRPr="00812D64">
        <w:rPr>
          <w:rFonts w:ascii="Arial" w:eastAsia="Times New Roman" w:hAnsi="Arial" w:cs="Arial"/>
          <w:sz w:val="24"/>
          <w:szCs w:val="24"/>
          <w:lang w:eastAsia="ru-RU"/>
        </w:rPr>
        <w:br w:type="page"/>
      </w:r>
      <w:r w:rsidRPr="00812D64">
        <w:rPr>
          <w:rFonts w:ascii="Arial" w:eastAsia="Times New Roman" w:hAnsi="Arial" w:cs="Arial"/>
          <w:b/>
          <w:sz w:val="24"/>
          <w:szCs w:val="24"/>
          <w:lang w:eastAsia="ru-RU"/>
        </w:rPr>
        <w:lastRenderedPageBreak/>
        <w:t>Верхний предел муниципального долга сельского поселения «Итомля»</w:t>
      </w: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Ржевского района Тверской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сельское поселение «Итомля» Ржевского района Тверской области </w:t>
      </w:r>
    </w:p>
    <w:p w:rsidR="00812D64" w:rsidRPr="00812D64" w:rsidRDefault="00812D64" w:rsidP="00812D64">
      <w:pPr>
        <w:spacing w:after="0"/>
        <w:rPr>
          <w:rFonts w:ascii="Arial" w:eastAsia="Calibri" w:hAnsi="Arial" w:cs="Arial"/>
          <w:b/>
          <w:sz w:val="24"/>
          <w:szCs w:val="24"/>
        </w:rPr>
      </w:pPr>
      <w:r w:rsidRPr="00812D64">
        <w:rPr>
          <w:rFonts w:ascii="Arial" w:eastAsia="Calibri" w:hAnsi="Arial" w:cs="Arial"/>
          <w:b/>
          <w:sz w:val="24"/>
          <w:szCs w:val="24"/>
        </w:rPr>
        <w:t>2018 год</w:t>
      </w:r>
    </w:p>
    <w:p w:rsidR="00812D64" w:rsidRPr="00812D64" w:rsidRDefault="00812D64" w:rsidP="00812D64">
      <w:pPr>
        <w:spacing w:after="0"/>
        <w:rPr>
          <w:rFonts w:ascii="Arial" w:eastAsia="Calibri" w:hAnsi="Arial" w:cs="Arial"/>
          <w:i/>
          <w:sz w:val="24"/>
          <w:szCs w:val="24"/>
        </w:rPr>
      </w:pPr>
      <w:r w:rsidRPr="00812D64">
        <w:rPr>
          <w:rFonts w:ascii="Arial" w:eastAsia="Calibri" w:hAnsi="Arial" w:cs="Arial"/>
          <w:i/>
          <w:sz w:val="24"/>
          <w:szCs w:val="24"/>
        </w:rPr>
        <w:t xml:space="preserve">1. Расчет верхнего предела муниципального долга </w:t>
      </w:r>
      <w:r w:rsidRPr="00812D64">
        <w:rPr>
          <w:rFonts w:ascii="Arial" w:eastAsia="Calibri" w:hAnsi="Arial" w:cs="Arial"/>
          <w:b/>
          <w:sz w:val="24"/>
          <w:szCs w:val="24"/>
        </w:rPr>
        <w:t xml:space="preserve">сельское поселение «Итомля» </w:t>
      </w:r>
      <w:r w:rsidRPr="00812D64">
        <w:rPr>
          <w:rFonts w:ascii="Arial" w:eastAsia="Calibri" w:hAnsi="Arial" w:cs="Arial"/>
          <w:i/>
          <w:sz w:val="24"/>
          <w:szCs w:val="24"/>
        </w:rPr>
        <w:t>Ржевского района Тверской области по состоянию на 1 января 2019  года</w:t>
      </w:r>
    </w:p>
    <w:p w:rsidR="00812D64" w:rsidRPr="00812D64" w:rsidRDefault="00812D64" w:rsidP="00812D64">
      <w:pPr>
        <w:spacing w:after="0"/>
        <w:rPr>
          <w:rFonts w:ascii="Arial" w:eastAsia="Calibri" w:hAnsi="Arial" w:cs="Arial"/>
          <w:sz w:val="24"/>
          <w:szCs w:val="24"/>
        </w:rPr>
      </w:pP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 xml:space="preserve">Муниципальный долг </w:t>
      </w:r>
      <w:r w:rsidRPr="00812D64">
        <w:rPr>
          <w:rFonts w:ascii="Arial" w:eastAsia="Calibri" w:hAnsi="Arial" w:cs="Arial"/>
          <w:b/>
          <w:sz w:val="24"/>
          <w:szCs w:val="24"/>
        </w:rPr>
        <w:t xml:space="preserve">сельское поселение «Итомля» </w:t>
      </w:r>
      <w:r w:rsidRPr="00812D64">
        <w:rPr>
          <w:rFonts w:ascii="Arial" w:eastAsia="Calibri" w:hAnsi="Arial" w:cs="Arial"/>
          <w:sz w:val="24"/>
          <w:szCs w:val="24"/>
        </w:rPr>
        <w:t>на 1.01.2018 года – 0 рублей;</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Привлечение заемных средств в 2018 году                            -  0 рублей;</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Погашение долговых обязательств в 2018 году                     -  0 рублей;</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Предоставление муниципальных гарантий в 2018 году – не предусмотрено</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 xml:space="preserve"> РАСЧЕТ:</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 xml:space="preserve"> 0 + 0 – 0 = 0 рублей.</w:t>
      </w:r>
    </w:p>
    <w:p w:rsidR="00812D64" w:rsidRPr="00812D64" w:rsidRDefault="00812D64" w:rsidP="00812D64">
      <w:pPr>
        <w:spacing w:after="0"/>
        <w:rPr>
          <w:rFonts w:ascii="Arial" w:eastAsia="Calibri" w:hAnsi="Arial" w:cs="Arial"/>
          <w:sz w:val="24"/>
          <w:szCs w:val="24"/>
        </w:rPr>
      </w:pPr>
    </w:p>
    <w:p w:rsidR="00812D64" w:rsidRPr="00812D64" w:rsidRDefault="00812D64" w:rsidP="00812D64">
      <w:pPr>
        <w:spacing w:after="0"/>
        <w:rPr>
          <w:rFonts w:ascii="Arial" w:eastAsia="Calibri" w:hAnsi="Arial" w:cs="Arial"/>
          <w:i/>
          <w:sz w:val="24"/>
          <w:szCs w:val="24"/>
        </w:rPr>
      </w:pPr>
      <w:r w:rsidRPr="00812D64">
        <w:rPr>
          <w:rFonts w:ascii="Arial" w:eastAsia="Calibri" w:hAnsi="Arial" w:cs="Arial"/>
          <w:i/>
          <w:sz w:val="24"/>
          <w:szCs w:val="24"/>
        </w:rPr>
        <w:t xml:space="preserve">2. Расчет верхнего предела долга  по муниципальным гарантиям </w:t>
      </w:r>
      <w:r w:rsidRPr="00812D64">
        <w:rPr>
          <w:rFonts w:ascii="Arial" w:eastAsia="Calibri" w:hAnsi="Arial" w:cs="Arial"/>
          <w:b/>
          <w:sz w:val="24"/>
          <w:szCs w:val="24"/>
        </w:rPr>
        <w:t xml:space="preserve">сельское поселение «Итомля» </w:t>
      </w:r>
      <w:r w:rsidRPr="00812D64">
        <w:rPr>
          <w:rFonts w:ascii="Arial" w:eastAsia="Calibri" w:hAnsi="Arial" w:cs="Arial"/>
          <w:i/>
          <w:sz w:val="24"/>
          <w:szCs w:val="24"/>
        </w:rPr>
        <w:t>Ржевского района Тверской области по состоянию на  1 января 2019 года</w:t>
      </w:r>
    </w:p>
    <w:p w:rsidR="00812D64" w:rsidRPr="00812D64" w:rsidRDefault="00812D64" w:rsidP="00812D64">
      <w:pPr>
        <w:spacing w:after="0"/>
        <w:rPr>
          <w:rFonts w:ascii="Arial" w:eastAsia="Calibri" w:hAnsi="Arial" w:cs="Arial"/>
          <w:sz w:val="24"/>
          <w:szCs w:val="24"/>
        </w:rPr>
      </w:pP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Муниципальный долг по муниципальным гарантиям на 01.01.2018 года (прогноз) -  0 рублей;</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Предоставление муниципальных гарантий в 2018 году – не предусмотрено.</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РАСЧЕТ:</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0 + 0 = 0  рублей</w:t>
      </w:r>
    </w:p>
    <w:p w:rsidR="00812D64" w:rsidRPr="00812D64" w:rsidRDefault="00812D64" w:rsidP="00812D64">
      <w:pPr>
        <w:spacing w:after="0"/>
        <w:rPr>
          <w:rFonts w:ascii="Arial" w:eastAsia="Calibri" w:hAnsi="Arial" w:cs="Arial"/>
          <w:sz w:val="24"/>
          <w:szCs w:val="24"/>
        </w:rPr>
      </w:pP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Расчет предельного объема муниципального долга  муниципального </w:t>
      </w: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образования сельское поселение «Итомля» Ржевского района </w:t>
      </w:r>
    </w:p>
    <w:p w:rsidR="00812D64" w:rsidRPr="00812D64" w:rsidRDefault="00812D64" w:rsidP="00812D64">
      <w:pPr>
        <w:spacing w:after="0"/>
        <w:jc w:val="center"/>
        <w:rPr>
          <w:rFonts w:ascii="Arial" w:eastAsia="Calibri" w:hAnsi="Arial" w:cs="Arial"/>
          <w:b/>
          <w:sz w:val="24"/>
          <w:szCs w:val="24"/>
        </w:rPr>
      </w:pPr>
      <w:r w:rsidRPr="00812D64">
        <w:rPr>
          <w:rFonts w:ascii="Arial" w:eastAsia="Calibri" w:hAnsi="Arial" w:cs="Arial"/>
          <w:b/>
          <w:sz w:val="24"/>
          <w:szCs w:val="24"/>
        </w:rPr>
        <w:t xml:space="preserve">Тверской области  на 2018 год </w:t>
      </w:r>
    </w:p>
    <w:p w:rsidR="00812D64" w:rsidRPr="00812D64" w:rsidRDefault="00812D64" w:rsidP="00812D64">
      <w:pPr>
        <w:spacing w:after="0"/>
        <w:rPr>
          <w:rFonts w:ascii="Arial" w:eastAsia="Calibri" w:hAnsi="Arial" w:cs="Arial"/>
          <w:b/>
          <w:sz w:val="24"/>
          <w:szCs w:val="24"/>
        </w:rPr>
      </w:pPr>
    </w:p>
    <w:p w:rsidR="00812D64" w:rsidRPr="00812D64" w:rsidRDefault="00812D64" w:rsidP="00812D64">
      <w:pPr>
        <w:spacing w:after="0"/>
        <w:jc w:val="both"/>
        <w:rPr>
          <w:rFonts w:ascii="Arial" w:eastAsia="Calibri" w:hAnsi="Arial" w:cs="Arial"/>
          <w:b/>
          <w:sz w:val="24"/>
          <w:szCs w:val="24"/>
        </w:rPr>
      </w:pPr>
      <w:r w:rsidRPr="00812D64">
        <w:rPr>
          <w:rFonts w:ascii="Arial" w:eastAsia="Calibri" w:hAnsi="Arial" w:cs="Arial"/>
          <w:b/>
          <w:sz w:val="24"/>
          <w:szCs w:val="24"/>
        </w:rPr>
        <w:t>Предельный объем муниципального долга на 2018 год составляет – 5401479 рублей</w:t>
      </w:r>
    </w:p>
    <w:p w:rsidR="00812D64" w:rsidRPr="00812D64" w:rsidRDefault="00812D64" w:rsidP="00812D64">
      <w:pPr>
        <w:spacing w:after="0"/>
        <w:rPr>
          <w:rFonts w:ascii="Arial" w:eastAsia="Calibri" w:hAnsi="Arial" w:cs="Arial"/>
          <w:i/>
          <w:sz w:val="24"/>
          <w:szCs w:val="24"/>
        </w:rPr>
      </w:pPr>
      <w:r w:rsidRPr="00812D64">
        <w:rPr>
          <w:rFonts w:ascii="Arial" w:eastAsia="Calibri" w:hAnsi="Arial" w:cs="Arial"/>
          <w:i/>
          <w:sz w:val="24"/>
          <w:szCs w:val="24"/>
        </w:rPr>
        <w:t>Расчет:</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Объем доходов всего                             - 10946667 руб.</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Объем безвозмездный поступлений    -  5545188 руб.</w:t>
      </w: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Объем дополнительных поступлений  по дополнительным нормативам  - 0 рублей</w:t>
      </w:r>
    </w:p>
    <w:p w:rsidR="00812D64" w:rsidRPr="00812D64" w:rsidRDefault="00812D64" w:rsidP="00812D64">
      <w:pPr>
        <w:spacing w:after="0"/>
        <w:rPr>
          <w:rFonts w:ascii="Arial" w:eastAsia="Calibri" w:hAnsi="Arial" w:cs="Arial"/>
          <w:sz w:val="24"/>
          <w:szCs w:val="24"/>
        </w:rPr>
      </w:pPr>
    </w:p>
    <w:p w:rsidR="00812D64" w:rsidRPr="00812D64" w:rsidRDefault="00812D64" w:rsidP="00812D64">
      <w:pPr>
        <w:spacing w:after="0"/>
        <w:rPr>
          <w:rFonts w:ascii="Arial" w:eastAsia="Calibri" w:hAnsi="Arial" w:cs="Arial"/>
          <w:sz w:val="24"/>
          <w:szCs w:val="24"/>
        </w:rPr>
      </w:pPr>
      <w:r w:rsidRPr="00812D64">
        <w:rPr>
          <w:rFonts w:ascii="Arial" w:eastAsia="Calibri" w:hAnsi="Arial" w:cs="Arial"/>
          <w:sz w:val="24"/>
          <w:szCs w:val="24"/>
        </w:rPr>
        <w:t>10946667 –5545188 – 0 = 5401479 рублей</w:t>
      </w:r>
    </w:p>
    <w:p w:rsidR="00812D64" w:rsidRPr="00812D64" w:rsidRDefault="00812D64" w:rsidP="00812D64">
      <w:pPr>
        <w:widowControl w:val="0"/>
        <w:autoSpaceDE w:val="0"/>
        <w:autoSpaceDN w:val="0"/>
        <w:spacing w:after="0" w:line="240" w:lineRule="auto"/>
        <w:rPr>
          <w:rFonts w:ascii="Arial" w:eastAsia="Times New Roman" w:hAnsi="Arial" w:cs="Arial"/>
          <w:sz w:val="24"/>
          <w:szCs w:val="24"/>
          <w:lang w:eastAsia="ru-RU"/>
        </w:rPr>
      </w:pPr>
    </w:p>
    <w:p w:rsidR="00812D64" w:rsidRPr="00812D64" w:rsidRDefault="00812D64" w:rsidP="00812D64">
      <w:pPr>
        <w:widowControl w:val="0"/>
        <w:autoSpaceDE w:val="0"/>
        <w:autoSpaceDN w:val="0"/>
        <w:spacing w:after="0" w:line="240" w:lineRule="auto"/>
        <w:jc w:val="both"/>
        <w:rPr>
          <w:rFonts w:ascii="Arial" w:eastAsia="Times New Roman" w:hAnsi="Arial" w:cs="Arial"/>
          <w:sz w:val="24"/>
          <w:szCs w:val="24"/>
          <w:lang w:eastAsia="ru-RU"/>
        </w:rPr>
      </w:pPr>
    </w:p>
    <w:p w:rsidR="00FE1C5F" w:rsidRDefault="00FE1C5F"/>
    <w:sectPr w:rsidR="00FE1C5F" w:rsidSect="00812D64">
      <w:headerReference w:type="default" r:id="rId6"/>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8C" w:rsidRPr="00443717" w:rsidRDefault="00812D64" w:rsidP="0044371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326"/>
    <w:multiLevelType w:val="hybridMultilevel"/>
    <w:tmpl w:val="0D802D48"/>
    <w:lvl w:ilvl="0" w:tplc="B60A5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B200A8"/>
    <w:multiLevelType w:val="hybridMultilevel"/>
    <w:tmpl w:val="913E8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13F66"/>
    <w:multiLevelType w:val="hybridMultilevel"/>
    <w:tmpl w:val="39FE152E"/>
    <w:lvl w:ilvl="0" w:tplc="F3FC97D8">
      <w:start w:val="1"/>
      <w:numFmt w:val="decimal"/>
      <w:lvlText w:val="%1)"/>
      <w:lvlJc w:val="left"/>
      <w:pPr>
        <w:ind w:left="1636" w:hanging="360"/>
      </w:pPr>
      <w:rPr>
        <w:rFonts w:ascii="Arial" w:eastAsia="Times New Roman" w:hAnsi="Arial" w:cs="Arial"/>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370B6123"/>
    <w:multiLevelType w:val="hybridMultilevel"/>
    <w:tmpl w:val="86A26A42"/>
    <w:lvl w:ilvl="0" w:tplc="9A344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CA7D06"/>
    <w:multiLevelType w:val="hybridMultilevel"/>
    <w:tmpl w:val="F78EAA7E"/>
    <w:lvl w:ilvl="0" w:tplc="21B6B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7B14EA"/>
    <w:multiLevelType w:val="hybridMultilevel"/>
    <w:tmpl w:val="6CE2B1FA"/>
    <w:lvl w:ilvl="0" w:tplc="ADC2804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3D63B3"/>
    <w:multiLevelType w:val="hybridMultilevel"/>
    <w:tmpl w:val="DBC4778A"/>
    <w:lvl w:ilvl="0" w:tplc="BC84B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D25598"/>
    <w:multiLevelType w:val="hybridMultilevel"/>
    <w:tmpl w:val="1A78ADA0"/>
    <w:lvl w:ilvl="0" w:tplc="6FDCD7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EF"/>
    <w:rsid w:val="00003E05"/>
    <w:rsid w:val="0001046B"/>
    <w:rsid w:val="00010B96"/>
    <w:rsid w:val="00023E52"/>
    <w:rsid w:val="0003052B"/>
    <w:rsid w:val="000331FD"/>
    <w:rsid w:val="00033945"/>
    <w:rsid w:val="00034A00"/>
    <w:rsid w:val="00035AD8"/>
    <w:rsid w:val="00041B0D"/>
    <w:rsid w:val="00042C75"/>
    <w:rsid w:val="0005091C"/>
    <w:rsid w:val="00053704"/>
    <w:rsid w:val="000551C9"/>
    <w:rsid w:val="00055556"/>
    <w:rsid w:val="000571F8"/>
    <w:rsid w:val="00060ABE"/>
    <w:rsid w:val="00062CA2"/>
    <w:rsid w:val="00063748"/>
    <w:rsid w:val="00063B86"/>
    <w:rsid w:val="00065025"/>
    <w:rsid w:val="000668F7"/>
    <w:rsid w:val="00071D07"/>
    <w:rsid w:val="00072608"/>
    <w:rsid w:val="000756A0"/>
    <w:rsid w:val="000761D2"/>
    <w:rsid w:val="000764EF"/>
    <w:rsid w:val="00080876"/>
    <w:rsid w:val="00080F38"/>
    <w:rsid w:val="00081684"/>
    <w:rsid w:val="00084E58"/>
    <w:rsid w:val="00085689"/>
    <w:rsid w:val="00092433"/>
    <w:rsid w:val="000A00B6"/>
    <w:rsid w:val="000A148F"/>
    <w:rsid w:val="000A71FA"/>
    <w:rsid w:val="000A72C4"/>
    <w:rsid w:val="000B0BB6"/>
    <w:rsid w:val="000B1517"/>
    <w:rsid w:val="000B15DD"/>
    <w:rsid w:val="000B1613"/>
    <w:rsid w:val="000B211F"/>
    <w:rsid w:val="000B23C6"/>
    <w:rsid w:val="000B54E2"/>
    <w:rsid w:val="000B64A0"/>
    <w:rsid w:val="000C1561"/>
    <w:rsid w:val="000C185A"/>
    <w:rsid w:val="000C38B5"/>
    <w:rsid w:val="000C5CB1"/>
    <w:rsid w:val="000C768B"/>
    <w:rsid w:val="000D1BD4"/>
    <w:rsid w:val="000D7B40"/>
    <w:rsid w:val="000E09F1"/>
    <w:rsid w:val="000E4ABA"/>
    <w:rsid w:val="000E4C9A"/>
    <w:rsid w:val="000E6FFB"/>
    <w:rsid w:val="000E77D7"/>
    <w:rsid w:val="000F1E42"/>
    <w:rsid w:val="000F53C9"/>
    <w:rsid w:val="000F5D0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06E"/>
    <w:rsid w:val="00147C52"/>
    <w:rsid w:val="00150644"/>
    <w:rsid w:val="001507FC"/>
    <w:rsid w:val="001510EF"/>
    <w:rsid w:val="00152E76"/>
    <w:rsid w:val="00154B11"/>
    <w:rsid w:val="001608D2"/>
    <w:rsid w:val="00160B87"/>
    <w:rsid w:val="00160DB2"/>
    <w:rsid w:val="001721AB"/>
    <w:rsid w:val="0018025D"/>
    <w:rsid w:val="00180836"/>
    <w:rsid w:val="001844BD"/>
    <w:rsid w:val="00186A5D"/>
    <w:rsid w:val="0018760A"/>
    <w:rsid w:val="0019299D"/>
    <w:rsid w:val="001931A6"/>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E3743"/>
    <w:rsid w:val="001F06CD"/>
    <w:rsid w:val="001F22B1"/>
    <w:rsid w:val="001F69DE"/>
    <w:rsid w:val="001F7EF0"/>
    <w:rsid w:val="00203185"/>
    <w:rsid w:val="00203BDF"/>
    <w:rsid w:val="00204627"/>
    <w:rsid w:val="0020579B"/>
    <w:rsid w:val="002064B9"/>
    <w:rsid w:val="0022010A"/>
    <w:rsid w:val="00220E96"/>
    <w:rsid w:val="00223678"/>
    <w:rsid w:val="00233739"/>
    <w:rsid w:val="00251128"/>
    <w:rsid w:val="00255312"/>
    <w:rsid w:val="002609BA"/>
    <w:rsid w:val="00260F3D"/>
    <w:rsid w:val="0026269F"/>
    <w:rsid w:val="00262D49"/>
    <w:rsid w:val="00271FE7"/>
    <w:rsid w:val="00273BC9"/>
    <w:rsid w:val="00292169"/>
    <w:rsid w:val="002934FC"/>
    <w:rsid w:val="00293CD2"/>
    <w:rsid w:val="002951B9"/>
    <w:rsid w:val="0029582C"/>
    <w:rsid w:val="002A0046"/>
    <w:rsid w:val="002A07F1"/>
    <w:rsid w:val="002A4494"/>
    <w:rsid w:val="002A4C43"/>
    <w:rsid w:val="002A4C75"/>
    <w:rsid w:val="002A7360"/>
    <w:rsid w:val="002A7C5C"/>
    <w:rsid w:val="002B15B2"/>
    <w:rsid w:val="002B3019"/>
    <w:rsid w:val="002B3EB9"/>
    <w:rsid w:val="002C0FC0"/>
    <w:rsid w:val="002C5F25"/>
    <w:rsid w:val="002C6E0D"/>
    <w:rsid w:val="002C7B20"/>
    <w:rsid w:val="002C7DDA"/>
    <w:rsid w:val="002D0EE9"/>
    <w:rsid w:val="002D2C23"/>
    <w:rsid w:val="002D63CB"/>
    <w:rsid w:val="002E1182"/>
    <w:rsid w:val="002E2016"/>
    <w:rsid w:val="002E5202"/>
    <w:rsid w:val="002E6111"/>
    <w:rsid w:val="002F2C86"/>
    <w:rsid w:val="002F2ED4"/>
    <w:rsid w:val="002F6225"/>
    <w:rsid w:val="002F67C6"/>
    <w:rsid w:val="003023B6"/>
    <w:rsid w:val="00304336"/>
    <w:rsid w:val="003117CA"/>
    <w:rsid w:val="003122B6"/>
    <w:rsid w:val="00313B40"/>
    <w:rsid w:val="003162AC"/>
    <w:rsid w:val="00320070"/>
    <w:rsid w:val="00322B66"/>
    <w:rsid w:val="00323E40"/>
    <w:rsid w:val="00325604"/>
    <w:rsid w:val="00326657"/>
    <w:rsid w:val="003276A3"/>
    <w:rsid w:val="00331A16"/>
    <w:rsid w:val="00332B20"/>
    <w:rsid w:val="00335B5C"/>
    <w:rsid w:val="00342620"/>
    <w:rsid w:val="00343998"/>
    <w:rsid w:val="0035198C"/>
    <w:rsid w:val="00352281"/>
    <w:rsid w:val="00352451"/>
    <w:rsid w:val="003524C5"/>
    <w:rsid w:val="00363936"/>
    <w:rsid w:val="003645DF"/>
    <w:rsid w:val="003650FC"/>
    <w:rsid w:val="00367308"/>
    <w:rsid w:val="0037130F"/>
    <w:rsid w:val="00371BE3"/>
    <w:rsid w:val="00374016"/>
    <w:rsid w:val="00374F8E"/>
    <w:rsid w:val="003779E8"/>
    <w:rsid w:val="00382374"/>
    <w:rsid w:val="0038623B"/>
    <w:rsid w:val="00390724"/>
    <w:rsid w:val="00391CAB"/>
    <w:rsid w:val="00392C2E"/>
    <w:rsid w:val="003947AE"/>
    <w:rsid w:val="0039483C"/>
    <w:rsid w:val="003951BC"/>
    <w:rsid w:val="00396374"/>
    <w:rsid w:val="003A028B"/>
    <w:rsid w:val="003A3CD2"/>
    <w:rsid w:val="003A413B"/>
    <w:rsid w:val="003A444F"/>
    <w:rsid w:val="003A493B"/>
    <w:rsid w:val="003A53BB"/>
    <w:rsid w:val="003B072C"/>
    <w:rsid w:val="003B2A44"/>
    <w:rsid w:val="003B4FA7"/>
    <w:rsid w:val="003B50CE"/>
    <w:rsid w:val="003C4FB5"/>
    <w:rsid w:val="003C6F1C"/>
    <w:rsid w:val="003D1FAF"/>
    <w:rsid w:val="003D4A32"/>
    <w:rsid w:val="003D6101"/>
    <w:rsid w:val="003E002F"/>
    <w:rsid w:val="003E009E"/>
    <w:rsid w:val="003E3F57"/>
    <w:rsid w:val="003E6593"/>
    <w:rsid w:val="003E6D93"/>
    <w:rsid w:val="003F29C1"/>
    <w:rsid w:val="003F4008"/>
    <w:rsid w:val="003F54E2"/>
    <w:rsid w:val="003F59AF"/>
    <w:rsid w:val="003F5C19"/>
    <w:rsid w:val="003F63C0"/>
    <w:rsid w:val="004019F5"/>
    <w:rsid w:val="00404A80"/>
    <w:rsid w:val="00406695"/>
    <w:rsid w:val="00406DE9"/>
    <w:rsid w:val="004079C2"/>
    <w:rsid w:val="0041083C"/>
    <w:rsid w:val="00410E44"/>
    <w:rsid w:val="004132D4"/>
    <w:rsid w:val="00414155"/>
    <w:rsid w:val="00420AE9"/>
    <w:rsid w:val="004219C0"/>
    <w:rsid w:val="00422EB7"/>
    <w:rsid w:val="00423642"/>
    <w:rsid w:val="00424761"/>
    <w:rsid w:val="00426D1A"/>
    <w:rsid w:val="0042762A"/>
    <w:rsid w:val="00432B6D"/>
    <w:rsid w:val="00433433"/>
    <w:rsid w:val="00433C69"/>
    <w:rsid w:val="00433ECB"/>
    <w:rsid w:val="004342B7"/>
    <w:rsid w:val="00434970"/>
    <w:rsid w:val="00436F45"/>
    <w:rsid w:val="00437D0B"/>
    <w:rsid w:val="004408E6"/>
    <w:rsid w:val="00440FDD"/>
    <w:rsid w:val="00441407"/>
    <w:rsid w:val="00441F9C"/>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86F82"/>
    <w:rsid w:val="00491A1B"/>
    <w:rsid w:val="004954E6"/>
    <w:rsid w:val="004A7B5F"/>
    <w:rsid w:val="004B56E3"/>
    <w:rsid w:val="004B60C2"/>
    <w:rsid w:val="004C4A65"/>
    <w:rsid w:val="004C5779"/>
    <w:rsid w:val="004C5BDD"/>
    <w:rsid w:val="004C7C36"/>
    <w:rsid w:val="004D30BF"/>
    <w:rsid w:val="004D511E"/>
    <w:rsid w:val="004D6CE4"/>
    <w:rsid w:val="004E2D7C"/>
    <w:rsid w:val="004E39CC"/>
    <w:rsid w:val="004E5156"/>
    <w:rsid w:val="004F21F7"/>
    <w:rsid w:val="004F3FB0"/>
    <w:rsid w:val="004F5716"/>
    <w:rsid w:val="00500815"/>
    <w:rsid w:val="00501440"/>
    <w:rsid w:val="0050184B"/>
    <w:rsid w:val="00504B80"/>
    <w:rsid w:val="00505ACA"/>
    <w:rsid w:val="00505B17"/>
    <w:rsid w:val="0050783D"/>
    <w:rsid w:val="005110DB"/>
    <w:rsid w:val="005128F1"/>
    <w:rsid w:val="005179B3"/>
    <w:rsid w:val="00517F8E"/>
    <w:rsid w:val="00520D2D"/>
    <w:rsid w:val="00520FF4"/>
    <w:rsid w:val="005228D0"/>
    <w:rsid w:val="0052668F"/>
    <w:rsid w:val="00533F12"/>
    <w:rsid w:val="00534001"/>
    <w:rsid w:val="00534C60"/>
    <w:rsid w:val="005350B5"/>
    <w:rsid w:val="00536E49"/>
    <w:rsid w:val="0053730A"/>
    <w:rsid w:val="00544D24"/>
    <w:rsid w:val="005537EF"/>
    <w:rsid w:val="00553C48"/>
    <w:rsid w:val="00553FF6"/>
    <w:rsid w:val="00554B0B"/>
    <w:rsid w:val="0055668E"/>
    <w:rsid w:val="00560664"/>
    <w:rsid w:val="00565B9A"/>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9D1"/>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7A1"/>
    <w:rsid w:val="00606941"/>
    <w:rsid w:val="00606C3D"/>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4A85"/>
    <w:rsid w:val="00645BF0"/>
    <w:rsid w:val="0064742B"/>
    <w:rsid w:val="006548BD"/>
    <w:rsid w:val="00656BA2"/>
    <w:rsid w:val="00656C04"/>
    <w:rsid w:val="0065720B"/>
    <w:rsid w:val="006573C9"/>
    <w:rsid w:val="00662DB4"/>
    <w:rsid w:val="006655C8"/>
    <w:rsid w:val="006679D5"/>
    <w:rsid w:val="0067390F"/>
    <w:rsid w:val="006748C4"/>
    <w:rsid w:val="00674E7A"/>
    <w:rsid w:val="00680194"/>
    <w:rsid w:val="00680645"/>
    <w:rsid w:val="00682140"/>
    <w:rsid w:val="00684E4A"/>
    <w:rsid w:val="0069168D"/>
    <w:rsid w:val="00694BA6"/>
    <w:rsid w:val="006A0DF2"/>
    <w:rsid w:val="006A5028"/>
    <w:rsid w:val="006B5358"/>
    <w:rsid w:val="006B66EC"/>
    <w:rsid w:val="006B7E50"/>
    <w:rsid w:val="006C36DE"/>
    <w:rsid w:val="006C6B8D"/>
    <w:rsid w:val="006D1A4F"/>
    <w:rsid w:val="006D28E9"/>
    <w:rsid w:val="006D3C1D"/>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216A"/>
    <w:rsid w:val="00722749"/>
    <w:rsid w:val="007264EF"/>
    <w:rsid w:val="00744AA9"/>
    <w:rsid w:val="00746AC0"/>
    <w:rsid w:val="00747BF4"/>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069E"/>
    <w:rsid w:val="00793F6E"/>
    <w:rsid w:val="007947A9"/>
    <w:rsid w:val="007A0B69"/>
    <w:rsid w:val="007A0EE0"/>
    <w:rsid w:val="007A1361"/>
    <w:rsid w:val="007A424E"/>
    <w:rsid w:val="007B5510"/>
    <w:rsid w:val="007B7D91"/>
    <w:rsid w:val="007C09B4"/>
    <w:rsid w:val="007C1D92"/>
    <w:rsid w:val="007C47D4"/>
    <w:rsid w:val="007D1536"/>
    <w:rsid w:val="007D19CE"/>
    <w:rsid w:val="007D27D5"/>
    <w:rsid w:val="007D4198"/>
    <w:rsid w:val="007D5571"/>
    <w:rsid w:val="007D6122"/>
    <w:rsid w:val="007E375A"/>
    <w:rsid w:val="007E5348"/>
    <w:rsid w:val="007E79F1"/>
    <w:rsid w:val="007F0B23"/>
    <w:rsid w:val="007F1E33"/>
    <w:rsid w:val="007F2D57"/>
    <w:rsid w:val="007F30D2"/>
    <w:rsid w:val="007F48F1"/>
    <w:rsid w:val="008021D4"/>
    <w:rsid w:val="008102E0"/>
    <w:rsid w:val="008114FB"/>
    <w:rsid w:val="00812D64"/>
    <w:rsid w:val="008156B2"/>
    <w:rsid w:val="00815714"/>
    <w:rsid w:val="00820EAE"/>
    <w:rsid w:val="0082121C"/>
    <w:rsid w:val="008248CF"/>
    <w:rsid w:val="00827FA3"/>
    <w:rsid w:val="008339E3"/>
    <w:rsid w:val="0083488B"/>
    <w:rsid w:val="008370E0"/>
    <w:rsid w:val="00837824"/>
    <w:rsid w:val="008426DA"/>
    <w:rsid w:val="00846E29"/>
    <w:rsid w:val="00846EDD"/>
    <w:rsid w:val="0084785A"/>
    <w:rsid w:val="00851BBC"/>
    <w:rsid w:val="00853CCC"/>
    <w:rsid w:val="00853F48"/>
    <w:rsid w:val="008562CD"/>
    <w:rsid w:val="00857FA1"/>
    <w:rsid w:val="008618AC"/>
    <w:rsid w:val="00861A42"/>
    <w:rsid w:val="00863EF5"/>
    <w:rsid w:val="00865040"/>
    <w:rsid w:val="008655A6"/>
    <w:rsid w:val="008657EF"/>
    <w:rsid w:val="00871892"/>
    <w:rsid w:val="0087206F"/>
    <w:rsid w:val="00874102"/>
    <w:rsid w:val="00875231"/>
    <w:rsid w:val="008752F4"/>
    <w:rsid w:val="00885512"/>
    <w:rsid w:val="0089071B"/>
    <w:rsid w:val="008918FA"/>
    <w:rsid w:val="0089353E"/>
    <w:rsid w:val="00894497"/>
    <w:rsid w:val="008A1B19"/>
    <w:rsid w:val="008A229C"/>
    <w:rsid w:val="008A2E6C"/>
    <w:rsid w:val="008A4E3A"/>
    <w:rsid w:val="008A6375"/>
    <w:rsid w:val="008A746E"/>
    <w:rsid w:val="008B1A70"/>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3416"/>
    <w:rsid w:val="00904B74"/>
    <w:rsid w:val="00906C3B"/>
    <w:rsid w:val="00910CF6"/>
    <w:rsid w:val="0091220E"/>
    <w:rsid w:val="009142A1"/>
    <w:rsid w:val="00917D35"/>
    <w:rsid w:val="00920AD6"/>
    <w:rsid w:val="009241F6"/>
    <w:rsid w:val="009317C8"/>
    <w:rsid w:val="0093376B"/>
    <w:rsid w:val="009341AE"/>
    <w:rsid w:val="00934504"/>
    <w:rsid w:val="00935994"/>
    <w:rsid w:val="00941BC9"/>
    <w:rsid w:val="00941F6C"/>
    <w:rsid w:val="009475E4"/>
    <w:rsid w:val="009507FB"/>
    <w:rsid w:val="00952B5E"/>
    <w:rsid w:val="009546AA"/>
    <w:rsid w:val="0095479E"/>
    <w:rsid w:val="00956254"/>
    <w:rsid w:val="00957443"/>
    <w:rsid w:val="00961EBA"/>
    <w:rsid w:val="009657D0"/>
    <w:rsid w:val="00972594"/>
    <w:rsid w:val="009762FD"/>
    <w:rsid w:val="00976E17"/>
    <w:rsid w:val="009818FC"/>
    <w:rsid w:val="00985CA0"/>
    <w:rsid w:val="009868E3"/>
    <w:rsid w:val="0098708E"/>
    <w:rsid w:val="009872E7"/>
    <w:rsid w:val="00987B0F"/>
    <w:rsid w:val="00992EBF"/>
    <w:rsid w:val="00995593"/>
    <w:rsid w:val="00997BCF"/>
    <w:rsid w:val="009A0965"/>
    <w:rsid w:val="009A2F91"/>
    <w:rsid w:val="009A69F1"/>
    <w:rsid w:val="009B0198"/>
    <w:rsid w:val="009B3B31"/>
    <w:rsid w:val="009B4038"/>
    <w:rsid w:val="009B5168"/>
    <w:rsid w:val="009C4DB7"/>
    <w:rsid w:val="009D6AA5"/>
    <w:rsid w:val="009E025A"/>
    <w:rsid w:val="009E1043"/>
    <w:rsid w:val="009E31EC"/>
    <w:rsid w:val="009E3730"/>
    <w:rsid w:val="009E459E"/>
    <w:rsid w:val="009E4952"/>
    <w:rsid w:val="009E4CDA"/>
    <w:rsid w:val="009F13A5"/>
    <w:rsid w:val="009F3407"/>
    <w:rsid w:val="009F4490"/>
    <w:rsid w:val="009F779C"/>
    <w:rsid w:val="00A0012F"/>
    <w:rsid w:val="00A018CD"/>
    <w:rsid w:val="00A02479"/>
    <w:rsid w:val="00A027C5"/>
    <w:rsid w:val="00A039EF"/>
    <w:rsid w:val="00A1005E"/>
    <w:rsid w:val="00A11273"/>
    <w:rsid w:val="00A11D5B"/>
    <w:rsid w:val="00A12CC5"/>
    <w:rsid w:val="00A15615"/>
    <w:rsid w:val="00A16347"/>
    <w:rsid w:val="00A1649F"/>
    <w:rsid w:val="00A2414C"/>
    <w:rsid w:val="00A334AB"/>
    <w:rsid w:val="00A33A26"/>
    <w:rsid w:val="00A379C0"/>
    <w:rsid w:val="00A41B89"/>
    <w:rsid w:val="00A42689"/>
    <w:rsid w:val="00A47FA8"/>
    <w:rsid w:val="00A518F0"/>
    <w:rsid w:val="00A5402B"/>
    <w:rsid w:val="00A54821"/>
    <w:rsid w:val="00A55AD5"/>
    <w:rsid w:val="00A60B60"/>
    <w:rsid w:val="00A636FF"/>
    <w:rsid w:val="00A669D6"/>
    <w:rsid w:val="00A70D5F"/>
    <w:rsid w:val="00A7113A"/>
    <w:rsid w:val="00A71D6A"/>
    <w:rsid w:val="00A74FF7"/>
    <w:rsid w:val="00A75B07"/>
    <w:rsid w:val="00A77585"/>
    <w:rsid w:val="00A777CF"/>
    <w:rsid w:val="00A81081"/>
    <w:rsid w:val="00A82987"/>
    <w:rsid w:val="00A84AB1"/>
    <w:rsid w:val="00A91D6B"/>
    <w:rsid w:val="00A92203"/>
    <w:rsid w:val="00A92E0C"/>
    <w:rsid w:val="00A949BD"/>
    <w:rsid w:val="00A94B03"/>
    <w:rsid w:val="00A95059"/>
    <w:rsid w:val="00A97FB5"/>
    <w:rsid w:val="00AA026F"/>
    <w:rsid w:val="00AA0441"/>
    <w:rsid w:val="00AA06C8"/>
    <w:rsid w:val="00AA07CB"/>
    <w:rsid w:val="00AA158E"/>
    <w:rsid w:val="00AA1802"/>
    <w:rsid w:val="00AA245A"/>
    <w:rsid w:val="00AA4E27"/>
    <w:rsid w:val="00AA7629"/>
    <w:rsid w:val="00AB5AAD"/>
    <w:rsid w:val="00AB7423"/>
    <w:rsid w:val="00AC2057"/>
    <w:rsid w:val="00AC3778"/>
    <w:rsid w:val="00AC6739"/>
    <w:rsid w:val="00AD0350"/>
    <w:rsid w:val="00AD1F06"/>
    <w:rsid w:val="00AD2D8A"/>
    <w:rsid w:val="00AD7C2C"/>
    <w:rsid w:val="00AE3FA1"/>
    <w:rsid w:val="00AE51A7"/>
    <w:rsid w:val="00AE7132"/>
    <w:rsid w:val="00AE7D32"/>
    <w:rsid w:val="00AF163D"/>
    <w:rsid w:val="00AF168F"/>
    <w:rsid w:val="00AF178F"/>
    <w:rsid w:val="00AF528B"/>
    <w:rsid w:val="00AF7173"/>
    <w:rsid w:val="00AF7A30"/>
    <w:rsid w:val="00AF7A5F"/>
    <w:rsid w:val="00B01BFD"/>
    <w:rsid w:val="00B02555"/>
    <w:rsid w:val="00B02F52"/>
    <w:rsid w:val="00B044A4"/>
    <w:rsid w:val="00B04789"/>
    <w:rsid w:val="00B05A61"/>
    <w:rsid w:val="00B07409"/>
    <w:rsid w:val="00B10FF0"/>
    <w:rsid w:val="00B148F6"/>
    <w:rsid w:val="00B1652C"/>
    <w:rsid w:val="00B22986"/>
    <w:rsid w:val="00B2321B"/>
    <w:rsid w:val="00B23375"/>
    <w:rsid w:val="00B252D9"/>
    <w:rsid w:val="00B26AF7"/>
    <w:rsid w:val="00B27F05"/>
    <w:rsid w:val="00B34972"/>
    <w:rsid w:val="00B35A10"/>
    <w:rsid w:val="00B37F9E"/>
    <w:rsid w:val="00B40D17"/>
    <w:rsid w:val="00B44ABA"/>
    <w:rsid w:val="00B44E53"/>
    <w:rsid w:val="00B50EDC"/>
    <w:rsid w:val="00B51171"/>
    <w:rsid w:val="00B5124B"/>
    <w:rsid w:val="00B5217F"/>
    <w:rsid w:val="00B54DBB"/>
    <w:rsid w:val="00B568F4"/>
    <w:rsid w:val="00B572E3"/>
    <w:rsid w:val="00B57838"/>
    <w:rsid w:val="00B6007B"/>
    <w:rsid w:val="00B6198C"/>
    <w:rsid w:val="00B6363B"/>
    <w:rsid w:val="00B63AC8"/>
    <w:rsid w:val="00B656EC"/>
    <w:rsid w:val="00B659DB"/>
    <w:rsid w:val="00B679C2"/>
    <w:rsid w:val="00B71E97"/>
    <w:rsid w:val="00B72E2E"/>
    <w:rsid w:val="00B7362C"/>
    <w:rsid w:val="00B75FEA"/>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C2F58"/>
    <w:rsid w:val="00BD160A"/>
    <w:rsid w:val="00BD5DBE"/>
    <w:rsid w:val="00BE1ED4"/>
    <w:rsid w:val="00BE2291"/>
    <w:rsid w:val="00BE4A3E"/>
    <w:rsid w:val="00BF73DF"/>
    <w:rsid w:val="00C00F63"/>
    <w:rsid w:val="00C01290"/>
    <w:rsid w:val="00C02EDE"/>
    <w:rsid w:val="00C048E1"/>
    <w:rsid w:val="00C05C98"/>
    <w:rsid w:val="00C13D88"/>
    <w:rsid w:val="00C15227"/>
    <w:rsid w:val="00C2352E"/>
    <w:rsid w:val="00C2383C"/>
    <w:rsid w:val="00C23AF0"/>
    <w:rsid w:val="00C26A07"/>
    <w:rsid w:val="00C301B3"/>
    <w:rsid w:val="00C3195E"/>
    <w:rsid w:val="00C31C2F"/>
    <w:rsid w:val="00C40234"/>
    <w:rsid w:val="00C42716"/>
    <w:rsid w:val="00C439A9"/>
    <w:rsid w:val="00C439DF"/>
    <w:rsid w:val="00C46250"/>
    <w:rsid w:val="00C467E3"/>
    <w:rsid w:val="00C50700"/>
    <w:rsid w:val="00C52393"/>
    <w:rsid w:val="00C525E0"/>
    <w:rsid w:val="00C56F83"/>
    <w:rsid w:val="00C57BFD"/>
    <w:rsid w:val="00C61B81"/>
    <w:rsid w:val="00C739C0"/>
    <w:rsid w:val="00C744B1"/>
    <w:rsid w:val="00C74D63"/>
    <w:rsid w:val="00C77139"/>
    <w:rsid w:val="00C77DA5"/>
    <w:rsid w:val="00C81735"/>
    <w:rsid w:val="00C86CE1"/>
    <w:rsid w:val="00C947F5"/>
    <w:rsid w:val="00C95B74"/>
    <w:rsid w:val="00C97EDA"/>
    <w:rsid w:val="00CA116B"/>
    <w:rsid w:val="00CA1747"/>
    <w:rsid w:val="00CA2DE9"/>
    <w:rsid w:val="00CA6FAE"/>
    <w:rsid w:val="00CB167E"/>
    <w:rsid w:val="00CB322C"/>
    <w:rsid w:val="00CB3FCA"/>
    <w:rsid w:val="00CB6C85"/>
    <w:rsid w:val="00CC18B5"/>
    <w:rsid w:val="00CC1AD7"/>
    <w:rsid w:val="00CC4668"/>
    <w:rsid w:val="00CD2948"/>
    <w:rsid w:val="00CD42FF"/>
    <w:rsid w:val="00CD6725"/>
    <w:rsid w:val="00CE1015"/>
    <w:rsid w:val="00CE2753"/>
    <w:rsid w:val="00CE561B"/>
    <w:rsid w:val="00CE5C8B"/>
    <w:rsid w:val="00CE750C"/>
    <w:rsid w:val="00CF3F50"/>
    <w:rsid w:val="00CF6287"/>
    <w:rsid w:val="00CF77A7"/>
    <w:rsid w:val="00D00CE8"/>
    <w:rsid w:val="00D0358E"/>
    <w:rsid w:val="00D14D3E"/>
    <w:rsid w:val="00D20187"/>
    <w:rsid w:val="00D248FF"/>
    <w:rsid w:val="00D30138"/>
    <w:rsid w:val="00D30E41"/>
    <w:rsid w:val="00D409C3"/>
    <w:rsid w:val="00D4564F"/>
    <w:rsid w:val="00D45B1E"/>
    <w:rsid w:val="00D5072B"/>
    <w:rsid w:val="00D51920"/>
    <w:rsid w:val="00D563F3"/>
    <w:rsid w:val="00D637AF"/>
    <w:rsid w:val="00D64FF8"/>
    <w:rsid w:val="00D67F52"/>
    <w:rsid w:val="00D7071E"/>
    <w:rsid w:val="00D80712"/>
    <w:rsid w:val="00D857C4"/>
    <w:rsid w:val="00D945D7"/>
    <w:rsid w:val="00D95D04"/>
    <w:rsid w:val="00D95EDF"/>
    <w:rsid w:val="00DA178E"/>
    <w:rsid w:val="00DA215B"/>
    <w:rsid w:val="00DA4813"/>
    <w:rsid w:val="00DA7603"/>
    <w:rsid w:val="00DA7DA0"/>
    <w:rsid w:val="00DB003E"/>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246A"/>
    <w:rsid w:val="00DF3BEF"/>
    <w:rsid w:val="00DF7A06"/>
    <w:rsid w:val="00E01A7C"/>
    <w:rsid w:val="00E05B87"/>
    <w:rsid w:val="00E06A96"/>
    <w:rsid w:val="00E166CC"/>
    <w:rsid w:val="00E16856"/>
    <w:rsid w:val="00E20170"/>
    <w:rsid w:val="00E2085B"/>
    <w:rsid w:val="00E22969"/>
    <w:rsid w:val="00E27BCE"/>
    <w:rsid w:val="00E31EC8"/>
    <w:rsid w:val="00E32BAF"/>
    <w:rsid w:val="00E335AF"/>
    <w:rsid w:val="00E36BA9"/>
    <w:rsid w:val="00E422F2"/>
    <w:rsid w:val="00E462F3"/>
    <w:rsid w:val="00E4633D"/>
    <w:rsid w:val="00E50137"/>
    <w:rsid w:val="00E505CD"/>
    <w:rsid w:val="00E52ABD"/>
    <w:rsid w:val="00E55B2B"/>
    <w:rsid w:val="00E5736D"/>
    <w:rsid w:val="00E62C8A"/>
    <w:rsid w:val="00E6430A"/>
    <w:rsid w:val="00E7426E"/>
    <w:rsid w:val="00E750F8"/>
    <w:rsid w:val="00E801B3"/>
    <w:rsid w:val="00E82A2E"/>
    <w:rsid w:val="00E83F84"/>
    <w:rsid w:val="00E8498A"/>
    <w:rsid w:val="00E84DD5"/>
    <w:rsid w:val="00E91F4A"/>
    <w:rsid w:val="00E921B5"/>
    <w:rsid w:val="00E9342F"/>
    <w:rsid w:val="00EA4459"/>
    <w:rsid w:val="00EA50EA"/>
    <w:rsid w:val="00EA5412"/>
    <w:rsid w:val="00EA5578"/>
    <w:rsid w:val="00EA7247"/>
    <w:rsid w:val="00EA77D6"/>
    <w:rsid w:val="00EB07A9"/>
    <w:rsid w:val="00EB0F96"/>
    <w:rsid w:val="00EB2D6D"/>
    <w:rsid w:val="00EB2EF2"/>
    <w:rsid w:val="00EB4917"/>
    <w:rsid w:val="00EB67A3"/>
    <w:rsid w:val="00EB6D4C"/>
    <w:rsid w:val="00EB7899"/>
    <w:rsid w:val="00EC08D6"/>
    <w:rsid w:val="00EC2262"/>
    <w:rsid w:val="00EC3856"/>
    <w:rsid w:val="00EC4145"/>
    <w:rsid w:val="00EC5E84"/>
    <w:rsid w:val="00EC7225"/>
    <w:rsid w:val="00ED077C"/>
    <w:rsid w:val="00ED2B4B"/>
    <w:rsid w:val="00ED4817"/>
    <w:rsid w:val="00ED6B81"/>
    <w:rsid w:val="00EE16DE"/>
    <w:rsid w:val="00EE3073"/>
    <w:rsid w:val="00EE5632"/>
    <w:rsid w:val="00EE673C"/>
    <w:rsid w:val="00EE79E8"/>
    <w:rsid w:val="00EE7C5E"/>
    <w:rsid w:val="00EE7D3C"/>
    <w:rsid w:val="00EF15AD"/>
    <w:rsid w:val="00EF2977"/>
    <w:rsid w:val="00EF53C0"/>
    <w:rsid w:val="00F041D8"/>
    <w:rsid w:val="00F04922"/>
    <w:rsid w:val="00F05167"/>
    <w:rsid w:val="00F1007B"/>
    <w:rsid w:val="00F11A74"/>
    <w:rsid w:val="00F1458C"/>
    <w:rsid w:val="00F30FF5"/>
    <w:rsid w:val="00F32A66"/>
    <w:rsid w:val="00F338B5"/>
    <w:rsid w:val="00F33E66"/>
    <w:rsid w:val="00F43878"/>
    <w:rsid w:val="00F44392"/>
    <w:rsid w:val="00F44796"/>
    <w:rsid w:val="00F44F57"/>
    <w:rsid w:val="00F47A12"/>
    <w:rsid w:val="00F5234C"/>
    <w:rsid w:val="00F5285F"/>
    <w:rsid w:val="00F53A7A"/>
    <w:rsid w:val="00F57163"/>
    <w:rsid w:val="00F61444"/>
    <w:rsid w:val="00F6234D"/>
    <w:rsid w:val="00F62455"/>
    <w:rsid w:val="00F62A17"/>
    <w:rsid w:val="00F63A5F"/>
    <w:rsid w:val="00F651EF"/>
    <w:rsid w:val="00F65A7D"/>
    <w:rsid w:val="00F65D0E"/>
    <w:rsid w:val="00F66CAE"/>
    <w:rsid w:val="00F66CE8"/>
    <w:rsid w:val="00F703EB"/>
    <w:rsid w:val="00F71C7E"/>
    <w:rsid w:val="00F721AE"/>
    <w:rsid w:val="00F72B98"/>
    <w:rsid w:val="00F72D84"/>
    <w:rsid w:val="00F72E34"/>
    <w:rsid w:val="00F72ED5"/>
    <w:rsid w:val="00F74F43"/>
    <w:rsid w:val="00F753AA"/>
    <w:rsid w:val="00F7633F"/>
    <w:rsid w:val="00F772FD"/>
    <w:rsid w:val="00F80B4B"/>
    <w:rsid w:val="00F82CF7"/>
    <w:rsid w:val="00F86B1C"/>
    <w:rsid w:val="00F86E73"/>
    <w:rsid w:val="00F922E2"/>
    <w:rsid w:val="00FA3127"/>
    <w:rsid w:val="00FA3D54"/>
    <w:rsid w:val="00FB0840"/>
    <w:rsid w:val="00FB69F9"/>
    <w:rsid w:val="00FC091D"/>
    <w:rsid w:val="00FC2FA6"/>
    <w:rsid w:val="00FC4EA5"/>
    <w:rsid w:val="00FD0429"/>
    <w:rsid w:val="00FD65FD"/>
    <w:rsid w:val="00FD673F"/>
    <w:rsid w:val="00FD7D14"/>
    <w:rsid w:val="00FE02C5"/>
    <w:rsid w:val="00FE0E59"/>
    <w:rsid w:val="00FE1C5F"/>
    <w:rsid w:val="00FE2D6B"/>
    <w:rsid w:val="00FE5C6A"/>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64"/>
  </w:style>
  <w:style w:type="paragraph" w:styleId="1">
    <w:name w:val="heading 1"/>
    <w:basedOn w:val="a"/>
    <w:next w:val="a"/>
    <w:link w:val="10"/>
    <w:uiPriority w:val="9"/>
    <w:qFormat/>
    <w:rsid w:val="00812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2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2D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2D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2D6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2D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2D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2D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12D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12D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12D6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12D6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2D6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2D6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12D6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12D6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12D6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12D64"/>
    <w:pPr>
      <w:spacing w:line="240" w:lineRule="auto"/>
    </w:pPr>
    <w:rPr>
      <w:b/>
      <w:bCs/>
      <w:color w:val="4F81BD" w:themeColor="accent1"/>
      <w:sz w:val="18"/>
      <w:szCs w:val="18"/>
    </w:rPr>
  </w:style>
  <w:style w:type="paragraph" w:styleId="a4">
    <w:name w:val="Title"/>
    <w:basedOn w:val="a"/>
    <w:next w:val="a"/>
    <w:link w:val="a5"/>
    <w:uiPriority w:val="10"/>
    <w:qFormat/>
    <w:rsid w:val="00812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12D6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12D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12D6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12D64"/>
    <w:rPr>
      <w:b/>
      <w:bCs/>
    </w:rPr>
  </w:style>
  <w:style w:type="character" w:styleId="a9">
    <w:name w:val="Emphasis"/>
    <w:basedOn w:val="a0"/>
    <w:uiPriority w:val="20"/>
    <w:qFormat/>
    <w:rsid w:val="00812D64"/>
    <w:rPr>
      <w:i/>
      <w:iCs/>
    </w:rPr>
  </w:style>
  <w:style w:type="paragraph" w:styleId="aa">
    <w:name w:val="No Spacing"/>
    <w:uiPriority w:val="1"/>
    <w:qFormat/>
    <w:rsid w:val="00812D64"/>
    <w:pPr>
      <w:spacing w:after="0" w:line="240" w:lineRule="auto"/>
    </w:pPr>
  </w:style>
  <w:style w:type="paragraph" w:styleId="ab">
    <w:name w:val="List Paragraph"/>
    <w:basedOn w:val="a"/>
    <w:uiPriority w:val="34"/>
    <w:qFormat/>
    <w:rsid w:val="00812D64"/>
    <w:pPr>
      <w:ind w:left="720"/>
      <w:contextualSpacing/>
    </w:pPr>
  </w:style>
  <w:style w:type="paragraph" w:styleId="21">
    <w:name w:val="Quote"/>
    <w:basedOn w:val="a"/>
    <w:next w:val="a"/>
    <w:link w:val="22"/>
    <w:uiPriority w:val="29"/>
    <w:qFormat/>
    <w:rsid w:val="00812D64"/>
    <w:rPr>
      <w:i/>
      <w:iCs/>
      <w:color w:val="000000" w:themeColor="text1"/>
    </w:rPr>
  </w:style>
  <w:style w:type="character" w:customStyle="1" w:styleId="22">
    <w:name w:val="Цитата 2 Знак"/>
    <w:basedOn w:val="a0"/>
    <w:link w:val="21"/>
    <w:uiPriority w:val="29"/>
    <w:rsid w:val="00812D64"/>
    <w:rPr>
      <w:i/>
      <w:iCs/>
      <w:color w:val="000000" w:themeColor="text1"/>
    </w:rPr>
  </w:style>
  <w:style w:type="paragraph" w:styleId="ac">
    <w:name w:val="Intense Quote"/>
    <w:basedOn w:val="a"/>
    <w:next w:val="a"/>
    <w:link w:val="ad"/>
    <w:uiPriority w:val="30"/>
    <w:qFormat/>
    <w:rsid w:val="00812D6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12D64"/>
    <w:rPr>
      <w:b/>
      <w:bCs/>
      <w:i/>
      <w:iCs/>
      <w:color w:val="4F81BD" w:themeColor="accent1"/>
    </w:rPr>
  </w:style>
  <w:style w:type="character" w:styleId="ae">
    <w:name w:val="Subtle Emphasis"/>
    <w:basedOn w:val="a0"/>
    <w:uiPriority w:val="19"/>
    <w:qFormat/>
    <w:rsid w:val="00812D64"/>
    <w:rPr>
      <w:i/>
      <w:iCs/>
      <w:color w:val="808080" w:themeColor="text1" w:themeTint="7F"/>
    </w:rPr>
  </w:style>
  <w:style w:type="character" w:styleId="af">
    <w:name w:val="Intense Emphasis"/>
    <w:basedOn w:val="a0"/>
    <w:uiPriority w:val="21"/>
    <w:qFormat/>
    <w:rsid w:val="00812D64"/>
    <w:rPr>
      <w:b/>
      <w:bCs/>
      <w:i/>
      <w:iCs/>
      <w:color w:val="4F81BD" w:themeColor="accent1"/>
    </w:rPr>
  </w:style>
  <w:style w:type="character" w:styleId="af0">
    <w:name w:val="Subtle Reference"/>
    <w:basedOn w:val="a0"/>
    <w:uiPriority w:val="31"/>
    <w:qFormat/>
    <w:rsid w:val="00812D64"/>
    <w:rPr>
      <w:smallCaps/>
      <w:color w:val="C0504D" w:themeColor="accent2"/>
      <w:u w:val="single"/>
    </w:rPr>
  </w:style>
  <w:style w:type="character" w:styleId="af1">
    <w:name w:val="Intense Reference"/>
    <w:basedOn w:val="a0"/>
    <w:uiPriority w:val="32"/>
    <w:qFormat/>
    <w:rsid w:val="00812D64"/>
    <w:rPr>
      <w:b/>
      <w:bCs/>
      <w:smallCaps/>
      <w:color w:val="C0504D" w:themeColor="accent2"/>
      <w:spacing w:val="5"/>
      <w:u w:val="single"/>
    </w:rPr>
  </w:style>
  <w:style w:type="character" w:styleId="af2">
    <w:name w:val="Book Title"/>
    <w:basedOn w:val="a0"/>
    <w:uiPriority w:val="33"/>
    <w:qFormat/>
    <w:rsid w:val="00812D64"/>
    <w:rPr>
      <w:b/>
      <w:bCs/>
      <w:smallCaps/>
      <w:spacing w:val="5"/>
    </w:rPr>
  </w:style>
  <w:style w:type="paragraph" w:styleId="af3">
    <w:name w:val="TOC Heading"/>
    <w:basedOn w:val="1"/>
    <w:next w:val="a"/>
    <w:uiPriority w:val="39"/>
    <w:semiHidden/>
    <w:unhideWhenUsed/>
    <w:qFormat/>
    <w:rsid w:val="00812D64"/>
    <w:pPr>
      <w:outlineLvl w:val="9"/>
    </w:pPr>
  </w:style>
  <w:style w:type="numbering" w:customStyle="1" w:styleId="11">
    <w:name w:val="Нет списка1"/>
    <w:next w:val="a2"/>
    <w:uiPriority w:val="99"/>
    <w:semiHidden/>
    <w:unhideWhenUsed/>
    <w:rsid w:val="00812D64"/>
  </w:style>
  <w:style w:type="paragraph" w:customStyle="1" w:styleId="ConsPlusTitle">
    <w:name w:val="ConsPlusTitle"/>
    <w:rsid w:val="00812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12D64"/>
    <w:pPr>
      <w:widowControl w:val="0"/>
      <w:autoSpaceDE w:val="0"/>
      <w:autoSpaceDN w:val="0"/>
      <w:spacing w:after="0" w:line="240" w:lineRule="auto"/>
    </w:pPr>
    <w:rPr>
      <w:rFonts w:ascii="Calibri" w:eastAsia="Times New Roman" w:hAnsi="Calibri" w:cs="Calibri"/>
      <w:szCs w:val="20"/>
      <w:lang w:eastAsia="ru-RU"/>
    </w:rPr>
  </w:style>
  <w:style w:type="paragraph" w:styleId="af4">
    <w:name w:val="Balloon Text"/>
    <w:basedOn w:val="a"/>
    <w:link w:val="af5"/>
    <w:uiPriority w:val="99"/>
    <w:semiHidden/>
    <w:unhideWhenUsed/>
    <w:rsid w:val="00812D64"/>
    <w:pPr>
      <w:spacing w:after="0" w:line="240" w:lineRule="auto"/>
    </w:pPr>
    <w:rPr>
      <w:rFonts w:ascii="Tahoma" w:eastAsia="Calibri" w:hAnsi="Tahoma" w:cs="Times New Roman"/>
      <w:sz w:val="16"/>
      <w:szCs w:val="16"/>
      <w:lang w:val="x-none"/>
    </w:rPr>
  </w:style>
  <w:style w:type="character" w:customStyle="1" w:styleId="af5">
    <w:name w:val="Текст выноски Знак"/>
    <w:basedOn w:val="a0"/>
    <w:link w:val="af4"/>
    <w:uiPriority w:val="99"/>
    <w:semiHidden/>
    <w:rsid w:val="00812D64"/>
    <w:rPr>
      <w:rFonts w:ascii="Tahoma" w:eastAsia="Calibri" w:hAnsi="Tahoma" w:cs="Times New Roman"/>
      <w:sz w:val="16"/>
      <w:szCs w:val="16"/>
      <w:lang w:val="x-none"/>
    </w:rPr>
  </w:style>
  <w:style w:type="paragraph" w:customStyle="1" w:styleId="110">
    <w:name w:val="Знак1 Знак Знак Знак1"/>
    <w:basedOn w:val="a"/>
    <w:rsid w:val="00812D64"/>
    <w:pPr>
      <w:spacing w:after="0" w:line="240" w:lineRule="auto"/>
    </w:pPr>
    <w:rPr>
      <w:rFonts w:ascii="Verdana" w:eastAsia="Times New Roman" w:hAnsi="Verdana" w:cs="Verdana"/>
      <w:sz w:val="20"/>
      <w:szCs w:val="20"/>
      <w:lang w:val="en-US"/>
    </w:rPr>
  </w:style>
  <w:style w:type="paragraph" w:styleId="af6">
    <w:name w:val="Body Text"/>
    <w:basedOn w:val="a"/>
    <w:link w:val="af7"/>
    <w:rsid w:val="00812D64"/>
    <w:pPr>
      <w:spacing w:after="0" w:line="240" w:lineRule="auto"/>
      <w:jc w:val="right"/>
      <w:outlineLvl w:val="0"/>
    </w:pPr>
    <w:rPr>
      <w:rFonts w:ascii="Times New Roman" w:eastAsia="Times New Roman" w:hAnsi="Times New Roman" w:cs="Times New Roman"/>
      <w:sz w:val="26"/>
      <w:szCs w:val="20"/>
      <w:lang w:val="x-none" w:eastAsia="x-none"/>
    </w:rPr>
  </w:style>
  <w:style w:type="character" w:customStyle="1" w:styleId="af7">
    <w:name w:val="Основной текст Знак"/>
    <w:basedOn w:val="a0"/>
    <w:link w:val="af6"/>
    <w:rsid w:val="00812D64"/>
    <w:rPr>
      <w:rFonts w:ascii="Times New Roman" w:eastAsia="Times New Roman" w:hAnsi="Times New Roman" w:cs="Times New Roman"/>
      <w:sz w:val="26"/>
      <w:szCs w:val="20"/>
      <w:lang w:val="x-none" w:eastAsia="x-none"/>
    </w:rPr>
  </w:style>
  <w:style w:type="paragraph" w:customStyle="1" w:styleId="ConsPlusNonformat">
    <w:name w:val="ConsPlusNonformat"/>
    <w:rsid w:val="00812D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header"/>
    <w:basedOn w:val="a"/>
    <w:link w:val="af9"/>
    <w:uiPriority w:val="99"/>
    <w:semiHidden/>
    <w:unhideWhenUsed/>
    <w:rsid w:val="00812D64"/>
    <w:pPr>
      <w:tabs>
        <w:tab w:val="center" w:pos="4677"/>
        <w:tab w:val="right" w:pos="9355"/>
      </w:tabs>
    </w:pPr>
    <w:rPr>
      <w:rFonts w:ascii="Calibri" w:eastAsia="Calibri" w:hAnsi="Calibri" w:cs="Times New Roman"/>
    </w:rPr>
  </w:style>
  <w:style w:type="character" w:customStyle="1" w:styleId="af9">
    <w:name w:val="Верхний колонтитул Знак"/>
    <w:basedOn w:val="a0"/>
    <w:link w:val="af8"/>
    <w:uiPriority w:val="99"/>
    <w:semiHidden/>
    <w:rsid w:val="00812D64"/>
    <w:rPr>
      <w:rFonts w:ascii="Calibri" w:eastAsia="Calibri" w:hAnsi="Calibri" w:cs="Times New Roman"/>
    </w:rPr>
  </w:style>
  <w:style w:type="paragraph" w:styleId="afa">
    <w:name w:val="footer"/>
    <w:basedOn w:val="a"/>
    <w:link w:val="afb"/>
    <w:uiPriority w:val="99"/>
    <w:semiHidden/>
    <w:unhideWhenUsed/>
    <w:rsid w:val="00812D64"/>
    <w:pPr>
      <w:tabs>
        <w:tab w:val="center" w:pos="4677"/>
        <w:tab w:val="right" w:pos="9355"/>
      </w:tabs>
    </w:pPr>
    <w:rPr>
      <w:rFonts w:ascii="Calibri" w:eastAsia="Calibri" w:hAnsi="Calibri" w:cs="Times New Roman"/>
    </w:rPr>
  </w:style>
  <w:style w:type="character" w:customStyle="1" w:styleId="afb">
    <w:name w:val="Нижний колонтитул Знак"/>
    <w:basedOn w:val="a0"/>
    <w:link w:val="afa"/>
    <w:uiPriority w:val="99"/>
    <w:semiHidden/>
    <w:rsid w:val="00812D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64"/>
  </w:style>
  <w:style w:type="paragraph" w:styleId="1">
    <w:name w:val="heading 1"/>
    <w:basedOn w:val="a"/>
    <w:next w:val="a"/>
    <w:link w:val="10"/>
    <w:uiPriority w:val="9"/>
    <w:qFormat/>
    <w:rsid w:val="00812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2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2D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2D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2D6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2D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2D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2D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12D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12D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12D6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12D6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2D6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2D6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12D6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12D6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12D6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12D64"/>
    <w:pPr>
      <w:spacing w:line="240" w:lineRule="auto"/>
    </w:pPr>
    <w:rPr>
      <w:b/>
      <w:bCs/>
      <w:color w:val="4F81BD" w:themeColor="accent1"/>
      <w:sz w:val="18"/>
      <w:szCs w:val="18"/>
    </w:rPr>
  </w:style>
  <w:style w:type="paragraph" w:styleId="a4">
    <w:name w:val="Title"/>
    <w:basedOn w:val="a"/>
    <w:next w:val="a"/>
    <w:link w:val="a5"/>
    <w:uiPriority w:val="10"/>
    <w:qFormat/>
    <w:rsid w:val="00812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12D6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12D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12D6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12D64"/>
    <w:rPr>
      <w:b/>
      <w:bCs/>
    </w:rPr>
  </w:style>
  <w:style w:type="character" w:styleId="a9">
    <w:name w:val="Emphasis"/>
    <w:basedOn w:val="a0"/>
    <w:uiPriority w:val="20"/>
    <w:qFormat/>
    <w:rsid w:val="00812D64"/>
    <w:rPr>
      <w:i/>
      <w:iCs/>
    </w:rPr>
  </w:style>
  <w:style w:type="paragraph" w:styleId="aa">
    <w:name w:val="No Spacing"/>
    <w:uiPriority w:val="1"/>
    <w:qFormat/>
    <w:rsid w:val="00812D64"/>
    <w:pPr>
      <w:spacing w:after="0" w:line="240" w:lineRule="auto"/>
    </w:pPr>
  </w:style>
  <w:style w:type="paragraph" w:styleId="ab">
    <w:name w:val="List Paragraph"/>
    <w:basedOn w:val="a"/>
    <w:uiPriority w:val="34"/>
    <w:qFormat/>
    <w:rsid w:val="00812D64"/>
    <w:pPr>
      <w:ind w:left="720"/>
      <w:contextualSpacing/>
    </w:pPr>
  </w:style>
  <w:style w:type="paragraph" w:styleId="21">
    <w:name w:val="Quote"/>
    <w:basedOn w:val="a"/>
    <w:next w:val="a"/>
    <w:link w:val="22"/>
    <w:uiPriority w:val="29"/>
    <w:qFormat/>
    <w:rsid w:val="00812D64"/>
    <w:rPr>
      <w:i/>
      <w:iCs/>
      <w:color w:val="000000" w:themeColor="text1"/>
    </w:rPr>
  </w:style>
  <w:style w:type="character" w:customStyle="1" w:styleId="22">
    <w:name w:val="Цитата 2 Знак"/>
    <w:basedOn w:val="a0"/>
    <w:link w:val="21"/>
    <w:uiPriority w:val="29"/>
    <w:rsid w:val="00812D64"/>
    <w:rPr>
      <w:i/>
      <w:iCs/>
      <w:color w:val="000000" w:themeColor="text1"/>
    </w:rPr>
  </w:style>
  <w:style w:type="paragraph" w:styleId="ac">
    <w:name w:val="Intense Quote"/>
    <w:basedOn w:val="a"/>
    <w:next w:val="a"/>
    <w:link w:val="ad"/>
    <w:uiPriority w:val="30"/>
    <w:qFormat/>
    <w:rsid w:val="00812D6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12D64"/>
    <w:rPr>
      <w:b/>
      <w:bCs/>
      <w:i/>
      <w:iCs/>
      <w:color w:val="4F81BD" w:themeColor="accent1"/>
    </w:rPr>
  </w:style>
  <w:style w:type="character" w:styleId="ae">
    <w:name w:val="Subtle Emphasis"/>
    <w:basedOn w:val="a0"/>
    <w:uiPriority w:val="19"/>
    <w:qFormat/>
    <w:rsid w:val="00812D64"/>
    <w:rPr>
      <w:i/>
      <w:iCs/>
      <w:color w:val="808080" w:themeColor="text1" w:themeTint="7F"/>
    </w:rPr>
  </w:style>
  <w:style w:type="character" w:styleId="af">
    <w:name w:val="Intense Emphasis"/>
    <w:basedOn w:val="a0"/>
    <w:uiPriority w:val="21"/>
    <w:qFormat/>
    <w:rsid w:val="00812D64"/>
    <w:rPr>
      <w:b/>
      <w:bCs/>
      <w:i/>
      <w:iCs/>
      <w:color w:val="4F81BD" w:themeColor="accent1"/>
    </w:rPr>
  </w:style>
  <w:style w:type="character" w:styleId="af0">
    <w:name w:val="Subtle Reference"/>
    <w:basedOn w:val="a0"/>
    <w:uiPriority w:val="31"/>
    <w:qFormat/>
    <w:rsid w:val="00812D64"/>
    <w:rPr>
      <w:smallCaps/>
      <w:color w:val="C0504D" w:themeColor="accent2"/>
      <w:u w:val="single"/>
    </w:rPr>
  </w:style>
  <w:style w:type="character" w:styleId="af1">
    <w:name w:val="Intense Reference"/>
    <w:basedOn w:val="a0"/>
    <w:uiPriority w:val="32"/>
    <w:qFormat/>
    <w:rsid w:val="00812D64"/>
    <w:rPr>
      <w:b/>
      <w:bCs/>
      <w:smallCaps/>
      <w:color w:val="C0504D" w:themeColor="accent2"/>
      <w:spacing w:val="5"/>
      <w:u w:val="single"/>
    </w:rPr>
  </w:style>
  <w:style w:type="character" w:styleId="af2">
    <w:name w:val="Book Title"/>
    <w:basedOn w:val="a0"/>
    <w:uiPriority w:val="33"/>
    <w:qFormat/>
    <w:rsid w:val="00812D64"/>
    <w:rPr>
      <w:b/>
      <w:bCs/>
      <w:smallCaps/>
      <w:spacing w:val="5"/>
    </w:rPr>
  </w:style>
  <w:style w:type="paragraph" w:styleId="af3">
    <w:name w:val="TOC Heading"/>
    <w:basedOn w:val="1"/>
    <w:next w:val="a"/>
    <w:uiPriority w:val="39"/>
    <w:semiHidden/>
    <w:unhideWhenUsed/>
    <w:qFormat/>
    <w:rsid w:val="00812D64"/>
    <w:pPr>
      <w:outlineLvl w:val="9"/>
    </w:pPr>
  </w:style>
  <w:style w:type="numbering" w:customStyle="1" w:styleId="11">
    <w:name w:val="Нет списка1"/>
    <w:next w:val="a2"/>
    <w:uiPriority w:val="99"/>
    <w:semiHidden/>
    <w:unhideWhenUsed/>
    <w:rsid w:val="00812D64"/>
  </w:style>
  <w:style w:type="paragraph" w:customStyle="1" w:styleId="ConsPlusTitle">
    <w:name w:val="ConsPlusTitle"/>
    <w:rsid w:val="00812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12D64"/>
    <w:pPr>
      <w:widowControl w:val="0"/>
      <w:autoSpaceDE w:val="0"/>
      <w:autoSpaceDN w:val="0"/>
      <w:spacing w:after="0" w:line="240" w:lineRule="auto"/>
    </w:pPr>
    <w:rPr>
      <w:rFonts w:ascii="Calibri" w:eastAsia="Times New Roman" w:hAnsi="Calibri" w:cs="Calibri"/>
      <w:szCs w:val="20"/>
      <w:lang w:eastAsia="ru-RU"/>
    </w:rPr>
  </w:style>
  <w:style w:type="paragraph" w:styleId="af4">
    <w:name w:val="Balloon Text"/>
    <w:basedOn w:val="a"/>
    <w:link w:val="af5"/>
    <w:uiPriority w:val="99"/>
    <w:semiHidden/>
    <w:unhideWhenUsed/>
    <w:rsid w:val="00812D64"/>
    <w:pPr>
      <w:spacing w:after="0" w:line="240" w:lineRule="auto"/>
    </w:pPr>
    <w:rPr>
      <w:rFonts w:ascii="Tahoma" w:eastAsia="Calibri" w:hAnsi="Tahoma" w:cs="Times New Roman"/>
      <w:sz w:val="16"/>
      <w:szCs w:val="16"/>
      <w:lang w:val="x-none"/>
    </w:rPr>
  </w:style>
  <w:style w:type="character" w:customStyle="1" w:styleId="af5">
    <w:name w:val="Текст выноски Знак"/>
    <w:basedOn w:val="a0"/>
    <w:link w:val="af4"/>
    <w:uiPriority w:val="99"/>
    <w:semiHidden/>
    <w:rsid w:val="00812D64"/>
    <w:rPr>
      <w:rFonts w:ascii="Tahoma" w:eastAsia="Calibri" w:hAnsi="Tahoma" w:cs="Times New Roman"/>
      <w:sz w:val="16"/>
      <w:szCs w:val="16"/>
      <w:lang w:val="x-none"/>
    </w:rPr>
  </w:style>
  <w:style w:type="paragraph" w:customStyle="1" w:styleId="110">
    <w:name w:val="Знак1 Знак Знак Знак1"/>
    <w:basedOn w:val="a"/>
    <w:rsid w:val="00812D64"/>
    <w:pPr>
      <w:spacing w:after="0" w:line="240" w:lineRule="auto"/>
    </w:pPr>
    <w:rPr>
      <w:rFonts w:ascii="Verdana" w:eastAsia="Times New Roman" w:hAnsi="Verdana" w:cs="Verdana"/>
      <w:sz w:val="20"/>
      <w:szCs w:val="20"/>
      <w:lang w:val="en-US"/>
    </w:rPr>
  </w:style>
  <w:style w:type="paragraph" w:styleId="af6">
    <w:name w:val="Body Text"/>
    <w:basedOn w:val="a"/>
    <w:link w:val="af7"/>
    <w:rsid w:val="00812D64"/>
    <w:pPr>
      <w:spacing w:after="0" w:line="240" w:lineRule="auto"/>
      <w:jc w:val="right"/>
      <w:outlineLvl w:val="0"/>
    </w:pPr>
    <w:rPr>
      <w:rFonts w:ascii="Times New Roman" w:eastAsia="Times New Roman" w:hAnsi="Times New Roman" w:cs="Times New Roman"/>
      <w:sz w:val="26"/>
      <w:szCs w:val="20"/>
      <w:lang w:val="x-none" w:eastAsia="x-none"/>
    </w:rPr>
  </w:style>
  <w:style w:type="character" w:customStyle="1" w:styleId="af7">
    <w:name w:val="Основной текст Знак"/>
    <w:basedOn w:val="a0"/>
    <w:link w:val="af6"/>
    <w:rsid w:val="00812D64"/>
    <w:rPr>
      <w:rFonts w:ascii="Times New Roman" w:eastAsia="Times New Roman" w:hAnsi="Times New Roman" w:cs="Times New Roman"/>
      <w:sz w:val="26"/>
      <w:szCs w:val="20"/>
      <w:lang w:val="x-none" w:eastAsia="x-none"/>
    </w:rPr>
  </w:style>
  <w:style w:type="paragraph" w:customStyle="1" w:styleId="ConsPlusNonformat">
    <w:name w:val="ConsPlusNonformat"/>
    <w:rsid w:val="00812D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header"/>
    <w:basedOn w:val="a"/>
    <w:link w:val="af9"/>
    <w:uiPriority w:val="99"/>
    <w:semiHidden/>
    <w:unhideWhenUsed/>
    <w:rsid w:val="00812D64"/>
    <w:pPr>
      <w:tabs>
        <w:tab w:val="center" w:pos="4677"/>
        <w:tab w:val="right" w:pos="9355"/>
      </w:tabs>
    </w:pPr>
    <w:rPr>
      <w:rFonts w:ascii="Calibri" w:eastAsia="Calibri" w:hAnsi="Calibri" w:cs="Times New Roman"/>
    </w:rPr>
  </w:style>
  <w:style w:type="character" w:customStyle="1" w:styleId="af9">
    <w:name w:val="Верхний колонтитул Знак"/>
    <w:basedOn w:val="a0"/>
    <w:link w:val="af8"/>
    <w:uiPriority w:val="99"/>
    <w:semiHidden/>
    <w:rsid w:val="00812D64"/>
    <w:rPr>
      <w:rFonts w:ascii="Calibri" w:eastAsia="Calibri" w:hAnsi="Calibri" w:cs="Times New Roman"/>
    </w:rPr>
  </w:style>
  <w:style w:type="paragraph" w:styleId="afa">
    <w:name w:val="footer"/>
    <w:basedOn w:val="a"/>
    <w:link w:val="afb"/>
    <w:uiPriority w:val="99"/>
    <w:semiHidden/>
    <w:unhideWhenUsed/>
    <w:rsid w:val="00812D64"/>
    <w:pPr>
      <w:tabs>
        <w:tab w:val="center" w:pos="4677"/>
        <w:tab w:val="right" w:pos="9355"/>
      </w:tabs>
    </w:pPr>
    <w:rPr>
      <w:rFonts w:ascii="Calibri" w:eastAsia="Calibri" w:hAnsi="Calibri" w:cs="Times New Roman"/>
    </w:rPr>
  </w:style>
  <w:style w:type="character" w:customStyle="1" w:styleId="afb">
    <w:name w:val="Нижний колонтитул Знак"/>
    <w:basedOn w:val="a0"/>
    <w:link w:val="afa"/>
    <w:uiPriority w:val="99"/>
    <w:semiHidden/>
    <w:rsid w:val="00812D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12062</Words>
  <Characters>68758</Characters>
  <Application>Microsoft Office Word</Application>
  <DocSecurity>0</DocSecurity>
  <Lines>572</Lines>
  <Paragraphs>161</Paragraphs>
  <ScaleCrop>false</ScaleCrop>
  <Company/>
  <LinksUpToDate>false</LinksUpToDate>
  <CharactersWithSpaces>80659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2018-05-08T11:23:00Z</dcterms:created>
  <dcterms:modified xsi:type="dcterms:W3CDTF">2018-05-08T11:24:00Z</dcterms:modified>
</cp:coreProperties>
</file>