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77" w:rsidRPr="007F3D77" w:rsidRDefault="007F3D77" w:rsidP="007F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9DB42C" wp14:editId="2115BF6C">
            <wp:extent cx="609600" cy="714375"/>
            <wp:effectExtent l="0" t="0" r="0" b="9525"/>
            <wp:docPr id="1" name="Рисунок 113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77" w:rsidRPr="007F3D77" w:rsidRDefault="007F3D77" w:rsidP="007F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D77" w:rsidRPr="007F3D77" w:rsidRDefault="007F3D77" w:rsidP="007F3D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3D77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7F3D77" w:rsidRPr="007F3D77" w:rsidRDefault="007F3D77" w:rsidP="007F3D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3D77">
        <w:rPr>
          <w:rFonts w:ascii="Times New Roman" w:hAnsi="Times New Roman" w:cs="Times New Roman"/>
          <w:b/>
          <w:sz w:val="24"/>
          <w:szCs w:val="24"/>
          <w:lang w:eastAsia="ar-SA"/>
        </w:rPr>
        <w:t>СЕЛЬСКОЕ ПОСЕЛЕНИЕ «ИТОМЛЯ»</w:t>
      </w:r>
    </w:p>
    <w:p w:rsidR="007F3D77" w:rsidRPr="007F3D77" w:rsidRDefault="007F3D77" w:rsidP="007F3D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3D77">
        <w:rPr>
          <w:rFonts w:ascii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7F3D77" w:rsidRPr="007F3D77" w:rsidRDefault="007F3D77" w:rsidP="007F3D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F3D77" w:rsidRPr="007F3D77" w:rsidRDefault="007F3D77" w:rsidP="007F3D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F3D77" w:rsidRPr="007F3D77" w:rsidRDefault="007F3D77" w:rsidP="007F3D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3D77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7F3D77" w:rsidRPr="007F3D77" w:rsidRDefault="007F3D77" w:rsidP="007F3D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3D77" w:rsidRPr="007F3D77" w:rsidRDefault="007F3D77" w:rsidP="007F3D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D77" w:rsidRPr="007F3D77" w:rsidRDefault="007F3D77" w:rsidP="007F3D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3D77">
        <w:rPr>
          <w:rFonts w:ascii="Times New Roman" w:hAnsi="Times New Roman" w:cs="Times New Roman"/>
          <w:b/>
          <w:color w:val="000000"/>
          <w:sz w:val="24"/>
          <w:szCs w:val="24"/>
        </w:rPr>
        <w:t>28  декабря  2016 года</w:t>
      </w:r>
      <w:r w:rsidRPr="007F3D7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3D7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3D7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3D7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3D7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3D7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3D7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3D7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№  126</w:t>
      </w:r>
    </w:p>
    <w:p w:rsidR="007F3D77" w:rsidRPr="007F3D77" w:rsidRDefault="007F3D77" w:rsidP="007F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Об утверждении  нормативных затрат на обеспечение 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муниципальными органами своих функций и функций 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подведомственных казенных учреждений </w:t>
      </w:r>
    </w:p>
    <w:p w:rsidR="007F3D77" w:rsidRPr="007F3D77" w:rsidRDefault="007F3D77" w:rsidP="007F3D77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D77" w:rsidRPr="007F3D77" w:rsidRDefault="007F3D77" w:rsidP="007F3D77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</w:pP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нужд»", постановлением </w:t>
      </w:r>
      <w:r w:rsidRPr="007F3D7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сельское поселение «Итомля» Ржевского района Тверской области </w:t>
      </w:r>
      <w:r w:rsidRPr="007F3D77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>от 26.12.2016 г. № 124 "Об утверждении Общих правил определения нормативных затрат на обеспечение функций муниципальных органов, включая подведомственные казенные учреждения", Администрация сельского</w:t>
      </w:r>
      <w:proofErr w:type="gramEnd"/>
      <w:r w:rsidRPr="007F3D77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 поселения «Итомля»</w:t>
      </w:r>
    </w:p>
    <w:p w:rsidR="007F3D77" w:rsidRPr="007F3D77" w:rsidRDefault="007F3D77" w:rsidP="007F3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77" w:rsidRPr="007F3D77" w:rsidRDefault="007F3D77" w:rsidP="007F3D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3D77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7F3D77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>Утвердить прилагаемые нормативные затраты на обеспечение муниципальными органами своих функций и функций подведомственных казенных учреждений (Приложение №1)</w:t>
      </w:r>
    </w:p>
    <w:p w:rsidR="007F3D77" w:rsidRPr="007F3D77" w:rsidRDefault="007F3D77" w:rsidP="007F3D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D77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главного бухгалтера Администрации сельского поселения «Итомля</w:t>
      </w:r>
      <w:proofErr w:type="gramStart"/>
      <w:r w:rsidRPr="007F3D77">
        <w:rPr>
          <w:rFonts w:ascii="Times New Roman" w:hAnsi="Times New Roman"/>
          <w:sz w:val="24"/>
          <w:szCs w:val="24"/>
        </w:rPr>
        <w:t>»</w:t>
      </w:r>
      <w:proofErr w:type="gramEnd"/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         3.Настоящее постановление вступает с момента подписания и подлежит обнародованию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страничке сельского поселения в сети Интернет на официальном сайте администрации муниципального образования «Ржевский район» - </w:t>
      </w:r>
      <w:hyperlink r:id="rId7" w:history="1">
        <w:r w:rsidRPr="007F3D7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7F3D7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</w:t>
        </w:r>
        <w:r w:rsidRPr="007F3D77">
          <w:rPr>
            <w:rFonts w:ascii="Times New Roman" w:eastAsia="Times New Roman" w:hAnsi="Times New Roman" w:cs="Times New Roman"/>
            <w:sz w:val="24"/>
            <w:szCs w:val="24"/>
          </w:rPr>
          <w:t>z</w:t>
        </w:r>
        <w:r w:rsidRPr="007F3D7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hevregion</w:t>
        </w:r>
        <w:r w:rsidRPr="007F3D7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7F3D7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</w:t>
        </w:r>
        <w:r w:rsidRPr="007F3D77"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 w:rsidRPr="007F3D7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</w:t>
        </w:r>
      </w:hyperlink>
      <w:r w:rsidRPr="007F3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sz w:val="24"/>
          <w:szCs w:val="24"/>
        </w:rPr>
        <w:t>сельского поселения «Итомля»                                                  С.А. Орлов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D77" w:rsidRPr="007F3D77" w:rsidRDefault="007F3D77" w:rsidP="007F3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D77" w:rsidRPr="007F3D77" w:rsidRDefault="007F3D77" w:rsidP="007F3D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F3D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№1</w:t>
      </w:r>
    </w:p>
    <w:p w:rsidR="007F3D77" w:rsidRPr="007F3D77" w:rsidRDefault="007F3D77" w:rsidP="007F3D77">
      <w:pPr>
        <w:widowControl w:val="0"/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7F3D77">
        <w:rPr>
          <w:rFonts w:ascii="Times New Roman" w:hAnsi="Times New Roman"/>
          <w:sz w:val="24"/>
          <w:szCs w:val="24"/>
        </w:rPr>
        <w:t>к постановлению  администрации муниципального образования</w:t>
      </w:r>
    </w:p>
    <w:p w:rsidR="007F3D77" w:rsidRPr="007F3D77" w:rsidRDefault="007F3D77" w:rsidP="007F3D77">
      <w:pPr>
        <w:widowControl w:val="0"/>
        <w:spacing w:after="0" w:line="240" w:lineRule="auto"/>
        <w:ind w:left="4860"/>
        <w:jc w:val="right"/>
        <w:rPr>
          <w:rFonts w:ascii="Times New Roman" w:hAnsi="Times New Roman"/>
          <w:position w:val="14"/>
          <w:sz w:val="24"/>
          <w:szCs w:val="24"/>
        </w:rPr>
      </w:pPr>
      <w:r w:rsidRPr="007F3D77">
        <w:rPr>
          <w:rFonts w:ascii="Times New Roman" w:hAnsi="Times New Roman"/>
          <w:sz w:val="24"/>
          <w:szCs w:val="24"/>
        </w:rPr>
        <w:t xml:space="preserve">сельское поселение «Итомля» Ржевского района Тверской области </w:t>
      </w:r>
    </w:p>
    <w:p w:rsidR="007F3D77" w:rsidRPr="007F3D77" w:rsidRDefault="007F3D77" w:rsidP="007F3D77">
      <w:pPr>
        <w:widowControl w:val="0"/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7F3D77">
        <w:rPr>
          <w:rFonts w:ascii="Times New Roman" w:hAnsi="Times New Roman"/>
          <w:position w:val="14"/>
          <w:sz w:val="24"/>
          <w:szCs w:val="24"/>
        </w:rPr>
        <w:t xml:space="preserve">    от 28.12.2016 г.  №126</w:t>
      </w:r>
    </w:p>
    <w:p w:rsidR="007F3D77" w:rsidRPr="007F3D77" w:rsidRDefault="007F3D77" w:rsidP="007F3D77">
      <w:pPr>
        <w:widowControl w:val="0"/>
        <w:jc w:val="center"/>
        <w:rPr>
          <w:sz w:val="28"/>
          <w:szCs w:val="28"/>
        </w:rPr>
      </w:pPr>
    </w:p>
    <w:p w:rsidR="007F3D77" w:rsidRPr="007F3D77" w:rsidRDefault="007F3D77" w:rsidP="007F3D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</w:pPr>
      <w:r w:rsidRPr="007F3D77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  <w:t>Нормативные затраты</w:t>
      </w:r>
    </w:p>
    <w:p w:rsidR="007F3D77" w:rsidRPr="007F3D77" w:rsidRDefault="007F3D77" w:rsidP="007F3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D77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  <w:t>на обеспечение муниципальными органами своих функций и функций подведомственных казенных учреждений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Настоящие нормативные затраты разработаны в соответствии с </w:t>
      </w:r>
      <w:r w:rsidRPr="007F3D77">
        <w:rPr>
          <w:rFonts w:ascii="Times New Roman" w:eastAsia="Calibri" w:hAnsi="Times New Roman" w:cs="Times New Roman"/>
          <w:bCs/>
          <w:sz w:val="24"/>
          <w:szCs w:val="24"/>
        </w:rPr>
        <w:t xml:space="preserve">Общими правилами  определения нормативных затрат на обеспечение функций муниципальных органов, </w:t>
      </w:r>
      <w:r w:rsidRPr="007F3D77">
        <w:rPr>
          <w:rFonts w:ascii="Times New Roman" w:eastAsia="Calibri" w:hAnsi="Times New Roman" w:cs="Times New Roman"/>
          <w:sz w:val="24"/>
          <w:szCs w:val="24"/>
        </w:rPr>
        <w:t>включая подведомственные казенные учреждения, утвержденных постановлением Администрации</w:t>
      </w:r>
      <w:r w:rsidRPr="007F3D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сельское поселение «Итомля» Ржевского района Тверской области от 26.12.2016 № 124   </w:t>
      </w:r>
      <w:r w:rsidRPr="007F3D77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"Об утверждении Общих правил определения нормативных затрат на обеспечение функций муниципальных органов, включая подведомственные казенные учреждения", </w:t>
      </w:r>
      <w:r w:rsidRPr="007F3D77">
        <w:rPr>
          <w:rFonts w:ascii="Times New Roman" w:eastAsia="Calibri" w:hAnsi="Times New Roman" w:cs="Times New Roman"/>
          <w:sz w:val="24"/>
          <w:szCs w:val="24"/>
        </w:rPr>
        <w:t>далее – Правила.</w:t>
      </w:r>
      <w:proofErr w:type="gramEnd"/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97"/>
      <w:bookmarkEnd w:id="0"/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Затраты на информационно-коммуникационные технологии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Расчет затрат на повременную оплату местных, междугородних и международных телефонных соединений (пункт 2.1; 2.1.2 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производятся в соответствии с нормами согласно таблице № 1:</w:t>
      </w:r>
    </w:p>
    <w:p w:rsidR="007F3D77" w:rsidRPr="007F3D77" w:rsidRDefault="007F3D77" w:rsidP="007F3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1</w:t>
      </w:r>
    </w:p>
    <w:p w:rsidR="007F3D77" w:rsidRPr="007F3D77" w:rsidRDefault="007F3D77" w:rsidP="007F3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174"/>
        <w:gridCol w:w="1932"/>
        <w:gridCol w:w="3662"/>
      </w:tblGrid>
      <w:tr w:rsidR="007F3D77" w:rsidRPr="007F3D77" w:rsidTr="0059038D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Абонентская плата (с неограниченным местным, междугородним и международным соединением)</w:t>
            </w:r>
          </w:p>
        </w:tc>
      </w:tr>
      <w:tr w:rsidR="007F3D77" w:rsidRPr="007F3D77" w:rsidTr="005903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абонентских номеров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абонентская плата за 1 номер</w:t>
            </w:r>
          </w:p>
        </w:tc>
      </w:tr>
      <w:tr w:rsidR="007F3D77" w:rsidRPr="007F3D77" w:rsidTr="0059038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сельского поселения «Итомля» Ржевского района Тверской области, Глава Администрации сельского поселения «Итомля» Ржевского района Тверской области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 единицы  на 1 сотрудника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тарифом ОАО Ростелеком или иной государственной  телекоммуникационной компании в регионе за 1 абонентский номер без ограничения местной, междугородней и международной телефонной связи</w:t>
            </w:r>
          </w:p>
        </w:tc>
      </w:tr>
      <w:tr w:rsidR="007F3D77" w:rsidRPr="007F3D77" w:rsidTr="0059038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ведущий специалист, специалист, специалист 1 категории,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1единицы на 1 сотрудника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3D77" w:rsidRPr="007F3D77" w:rsidTr="0059038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руководитель, заместитель руководителя, иные специалисты муниципального казенного и бюджетного учреждения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1единицы на 1 сотрудника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3D77" w:rsidRPr="007F3D77" w:rsidTr="0059038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Расчет затрат на сеть «Интернет» и услуги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2.1.3, 2.1.4, 2.1.5  и 2.1.6 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производится в соответствии с нормами согласно таблице № 2:</w:t>
      </w:r>
    </w:p>
    <w:p w:rsidR="007F3D77" w:rsidRPr="007F3D77" w:rsidRDefault="007F3D77" w:rsidP="007F3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2</w:t>
      </w:r>
      <w:r w:rsidRPr="007F3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360" w:type="dxa"/>
        <w:tblInd w:w="96" w:type="dxa"/>
        <w:tblLook w:val="04A0" w:firstRow="1" w:lastRow="0" w:firstColumn="1" w:lastColumn="0" w:noHBand="0" w:noVBand="1"/>
      </w:tblPr>
      <w:tblGrid>
        <w:gridCol w:w="2422"/>
        <w:gridCol w:w="2835"/>
        <w:gridCol w:w="2126"/>
        <w:gridCol w:w="2977"/>
      </w:tblGrid>
      <w:tr w:rsidR="007F3D77" w:rsidRPr="007F3D77" w:rsidTr="0059038D">
        <w:trPr>
          <w:trHeight w:val="90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каналов передачи данных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цена ежемесячной услуги на 1 канал, 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месяцев</w:t>
            </w:r>
          </w:p>
        </w:tc>
      </w:tr>
      <w:tr w:rsidR="007F3D77" w:rsidRPr="007F3D77" w:rsidTr="0059038D">
        <w:trPr>
          <w:trHeight w:val="76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 передачи данных со скоростью не более 100 Мбит/сек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10 000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F3D77" w:rsidRPr="007F3D77" w:rsidTr="0059038D">
        <w:trPr>
          <w:trHeight w:val="68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 передачи данных со скоростью не более 10 Мбит/сек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5 200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F3D77" w:rsidRPr="007F3D77" w:rsidTr="0059038D">
        <w:trPr>
          <w:trHeight w:val="683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 передачи со скоростью не более 512 Кбит/сек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1 000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Затраты на содержание имущества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 При определении затрат на техническое обслуживание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ремонт, указанный в </w:t>
      </w:r>
      <w:hyperlink w:anchor="Par177" w:history="1">
        <w:r w:rsidRPr="007F3D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</w:hyperlink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2.2.2–2.2.7  Правил, применяется перечень работ по техническому обслуживанию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2.2. Затраты на техническое обслуживание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вычислительной техники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6368B" wp14:editId="1477551B">
            <wp:extent cx="2857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8A1C8" wp14:editId="03335F9C">
            <wp:extent cx="150495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79100" wp14:editId="22B2A916">
            <wp:extent cx="3619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количество i-х рабочих станций, но не 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предельного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i-х рабочих станций;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0D73AE" wp14:editId="0E1BA704">
            <wp:extent cx="31432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технического обслуживания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в расчете на  i-ю рабочую станцию в год.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E2FEE5" wp14:editId="00598B1C">
            <wp:extent cx="67627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 округлением до целого по формуле: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Calibr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>рвт</m:t>
            </m:r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>предел</m:t>
            </m:r>
          </m:sub>
        </m:sSub>
        <m:r>
          <m:rPr>
            <m:sty m:val="p"/>
          </m:rPr>
          <w:rPr>
            <w:rFonts w:ascii="Cambria Math" w:eastAsia="Calibri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Calibri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 w:eastAsia="Calibri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="Calibri"/>
            <w:sz w:val="24"/>
            <w:szCs w:val="24"/>
          </w:rPr>
          <m:t xml:space="preserve">1,2 </m:t>
        </m:r>
      </m:oMath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Чоп – показатель расчётной численности основных работников, определяемый в соответствии с Постановлением Правительства Российской Федерации от 13.10.2014 № 1047. 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2.3. Затраты на техническое обслуживание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A6494" wp14:editId="0931261C">
            <wp:extent cx="29527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8FC5B1" wp14:editId="4F9FEFD6">
            <wp:extent cx="1504950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C0D1FD" wp14:editId="1144AA4F">
            <wp:extent cx="3810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единиц i-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6528C" wp14:editId="2ED98107">
            <wp:extent cx="333375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технического обслуживания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единицы i-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 год.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2.4. Затраты на техническое обслуживание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7BDE9" wp14:editId="1A7D81B8">
            <wp:extent cx="26670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61CCD" wp14:editId="25EBBDB7">
            <wp:extent cx="1466850" cy="476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D9D5C4" wp14:editId="42EABA90">
            <wp:extent cx="36195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автоматизированных телефонных станций i-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               </w:t>
      </w: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3F18A" wp14:editId="2C56230F">
            <wp:extent cx="314325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технического обслуживания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профилактического ремонта 1 автоматизированной телефонной станции i-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 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2.5. Затраты на техническое обслуживание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локальных вычислительных сетей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BCDD0" wp14:editId="31639CD3">
            <wp:extent cx="28575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412A8" wp14:editId="46CCA63A">
            <wp:extent cx="1504950" cy="476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1C7D4" wp14:editId="292BD1CE">
            <wp:extent cx="3619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устройств локальных вычислительных сетей i-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1C91BF" wp14:editId="101011EC">
            <wp:extent cx="314325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технического обслуживания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2.6. Затраты на техническое обслуживание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бесперебойного питания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C53CA" wp14:editId="49774A0B">
            <wp:extent cx="295275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6063CA" wp14:editId="0CE0DD0E">
            <wp:extent cx="1504950" cy="476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8D1D0F" wp14:editId="25A0886E">
            <wp:extent cx="38100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количество модулей бесперебойного питания i-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EB333" wp14:editId="554D7571">
            <wp:extent cx="333375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технического обслуживания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2.7. Затраты на техническое обслуживание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9F644E" wp14:editId="58D7C3F3">
            <wp:extent cx="314325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52348" wp14:editId="56A77179">
            <wp:extent cx="1562100" cy="4762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91382" wp14:editId="072E594B">
            <wp:extent cx="390525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4377D" wp14:editId="40717473">
            <wp:extent cx="35242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технического обслуживания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Затраты на приобретение прочих работ и услуг, не относящиеся к затратам на услуги связи, аренду и содержание имущества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Затраты на техническое обслуживание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вычислительной техники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3D7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B8D48E6" wp14:editId="563299B0">
            <wp:extent cx="257175" cy="2381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3ED19F" wp14:editId="7AFCB50C">
            <wp:extent cx="1371600" cy="4286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4BBA89F7" wp14:editId="4E4BA544">
            <wp:extent cx="323850" cy="2381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предельного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i-х рабочих станций;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710080E" wp14:editId="4D11DF92">
            <wp:extent cx="285750" cy="2381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в расчете на 1 i-ю рабочую станцию в год.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3D7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1BABFC0" wp14:editId="345B0F2E">
            <wp:extent cx="609600" cy="2381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 округлением до целого по формуле: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46216CD" wp14:editId="62118E10">
            <wp:extent cx="1400175" cy="2381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7F3D77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83E29D" wp14:editId="1C9982F8">
            <wp:extent cx="257175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Расчет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(пункт 2.3.1 Правил)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соответствии с нормами согласно таблице № 3:</w:t>
      </w:r>
    </w:p>
    <w:p w:rsidR="007F3D77" w:rsidRPr="007F3D77" w:rsidRDefault="007F3D77" w:rsidP="007F3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3</w:t>
      </w:r>
    </w:p>
    <w:tbl>
      <w:tblPr>
        <w:tblW w:w="102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73"/>
        <w:gridCol w:w="5528"/>
      </w:tblGrid>
      <w:tr w:rsidR="007F3D77" w:rsidRPr="007F3D77" w:rsidTr="0059038D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договоров </w:t>
            </w: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руб./год</w:t>
            </w:r>
          </w:p>
        </w:tc>
      </w:tr>
      <w:tr w:rsidR="007F3D77" w:rsidRPr="007F3D77" w:rsidTr="0059038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250 000,00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 ед.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      </w: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Расчет затраты на оплату услуг по сопровождению справочно-правовых систем (пункт 2.3.2 Правил)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соответствии с нормами согласно таблице № 4:</w:t>
      </w:r>
    </w:p>
    <w:p w:rsidR="007F3D77" w:rsidRPr="007F3D77" w:rsidRDefault="007F3D77" w:rsidP="007F3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4</w:t>
      </w:r>
    </w:p>
    <w:tbl>
      <w:tblPr>
        <w:tblW w:w="10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5679"/>
      </w:tblGrid>
      <w:tr w:rsidR="007F3D77" w:rsidRPr="007F3D77" w:rsidTr="0059038D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справочно-правовых систем</w:t>
            </w: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руб./год</w:t>
            </w:r>
          </w:p>
        </w:tc>
      </w:tr>
      <w:tr w:rsidR="007F3D77" w:rsidRPr="007F3D77" w:rsidTr="0059038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160 000,00</w:t>
            </w: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Расчет затраты на оплату услуг оплату услуг, связанных с обеспечением безопасности информации (пункт 2.3.4 Правил)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соответствии с нормами согласно таблице № 5:</w:t>
      </w:r>
    </w:p>
    <w:p w:rsidR="007F3D77" w:rsidRPr="007F3D77" w:rsidRDefault="007F3D77" w:rsidP="007F3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5</w:t>
      </w:r>
    </w:p>
    <w:tbl>
      <w:tblPr>
        <w:tblW w:w="10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5679"/>
      </w:tblGrid>
      <w:tr w:rsidR="007F3D77" w:rsidRPr="007F3D77" w:rsidTr="0059038D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договоров </w:t>
            </w: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услуг, связанных с обеспечением безопасности информации</w:t>
            </w: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руб./год</w:t>
            </w:r>
          </w:p>
        </w:tc>
      </w:tr>
      <w:tr w:rsidR="007F3D77" w:rsidRPr="007F3D77" w:rsidTr="0059038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50 000,00</w:t>
            </w: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Расчет затраты на приобретение простых (неисключительных) лицензий на использование программного обеспечения по защите информации (пункт 2.3.6 Правил)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соответствии с нормами согласно таблице № 6:</w:t>
      </w:r>
    </w:p>
    <w:p w:rsidR="007F3D77" w:rsidRPr="007F3D77" w:rsidRDefault="007F3D77" w:rsidP="007F3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6</w:t>
      </w:r>
    </w:p>
    <w:tbl>
      <w:tblPr>
        <w:tblW w:w="10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5679"/>
      </w:tblGrid>
      <w:tr w:rsidR="007F3D77" w:rsidRPr="007F3D77" w:rsidTr="0059038D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договоров </w:t>
            </w: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простых (неисключительных) лицензий на использование программного обеспечения по защите информации</w:t>
            </w: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руб./год</w:t>
            </w:r>
          </w:p>
        </w:tc>
      </w:tr>
      <w:tr w:rsidR="007F3D77" w:rsidRPr="007F3D77" w:rsidTr="0059038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50 000,00</w:t>
            </w: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Затраты на приобретение основных средств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Расчет затрат на приобретение рабочих станций (пункт 2.4.1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производится в соответствии с нормами согласно таблице № 7:</w:t>
      </w:r>
    </w:p>
    <w:p w:rsidR="007F3D77" w:rsidRPr="007F3D77" w:rsidRDefault="007F3D77" w:rsidP="007F3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7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87"/>
        <w:gridCol w:w="2524"/>
        <w:gridCol w:w="1984"/>
        <w:gridCol w:w="1701"/>
      </w:tblGrid>
      <w:tr w:rsidR="007F3D77" w:rsidRPr="007F3D77" w:rsidTr="0059038D">
        <w:trPr>
          <w:trHeight w:val="39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Рабочие станции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эксплуатации в годах</w:t>
            </w:r>
          </w:p>
        </w:tc>
      </w:tr>
      <w:tr w:rsidR="007F3D77" w:rsidRPr="007F3D77" w:rsidTr="0059038D">
        <w:trPr>
          <w:trHeight w:val="5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 приобретения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3D77" w:rsidRPr="007F3D77" w:rsidTr="0059038D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сельского поселения «Итомля» Ржевского района Тверской области, Глава Администрации сельского поселения «Итомля» Ржевского района Тверской области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 85000,00 рублей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F3D77" w:rsidRPr="007F3D77" w:rsidTr="0059038D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заместители руководителя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 85000,00 рублей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F3D77" w:rsidRPr="007F3D77" w:rsidTr="0059038D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ведущий специалист, специалист, специалист 1 категории,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 85000,00 рублей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F3D77" w:rsidRPr="007F3D77" w:rsidTr="0059038D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руководитель, заместитель руководителя, иные специалисты муниципального казенного и бюджетного учреждения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 85000,00 рублей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:rsidR="007F3D77" w:rsidRPr="007F3D77" w:rsidRDefault="007F3D77" w:rsidP="007F3D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Расчет затрат на приобретение принтеров, многофункциональных устройств и копировальных аппаратов (оргтехники) (пункт 2.4.2 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производится в соответствии с нормами согласно таблице № 8:</w:t>
      </w:r>
    </w:p>
    <w:p w:rsidR="007F3D77" w:rsidRPr="007F3D77" w:rsidRDefault="007F3D77" w:rsidP="007F3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№8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276"/>
        <w:gridCol w:w="1275"/>
        <w:gridCol w:w="1276"/>
        <w:gridCol w:w="1276"/>
        <w:gridCol w:w="1276"/>
        <w:gridCol w:w="1276"/>
      </w:tblGrid>
      <w:tr w:rsidR="007F3D77" w:rsidRPr="007F3D77" w:rsidTr="0059038D">
        <w:trPr>
          <w:trHeight w:val="285"/>
        </w:trPr>
        <w:tc>
          <w:tcPr>
            <w:tcW w:w="426" w:type="dxa"/>
            <w:vMerge w:val="restart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551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55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255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</w:t>
            </w:r>
          </w:p>
        </w:tc>
      </w:tr>
      <w:tr w:rsidR="007F3D77" w:rsidRPr="007F3D77" w:rsidTr="0059038D">
        <w:trPr>
          <w:trHeight w:val="700"/>
        </w:trPr>
        <w:tc>
          <w:tcPr>
            <w:tcW w:w="426" w:type="dxa"/>
            <w:vMerge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</w:tr>
      <w:tr w:rsidR="007F3D77" w:rsidRPr="007F3D77" w:rsidTr="0059038D">
        <w:trPr>
          <w:trHeight w:val="168"/>
        </w:trPr>
        <w:tc>
          <w:tcPr>
            <w:tcW w:w="426" w:type="dxa"/>
          </w:tcPr>
          <w:p w:rsidR="007F3D77" w:rsidRPr="007F3D77" w:rsidRDefault="007F3D77" w:rsidP="007F3D77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сельского поселения «Итомля» Ржевского района Тверской области, Глава Администрации сельского поселения «Итомля» Ржевского района Тверской области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17 000,00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D77" w:rsidRPr="007F3D77" w:rsidTr="0059038D">
        <w:trPr>
          <w:trHeight w:val="168"/>
        </w:trPr>
        <w:tc>
          <w:tcPr>
            <w:tcW w:w="426" w:type="dxa"/>
          </w:tcPr>
          <w:p w:rsidR="007F3D77" w:rsidRPr="007F3D77" w:rsidRDefault="007F3D77" w:rsidP="007F3D77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заместители руководителя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17 000,00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30 000,00</w:t>
            </w:r>
          </w:p>
        </w:tc>
      </w:tr>
      <w:tr w:rsidR="007F3D77" w:rsidRPr="007F3D77" w:rsidTr="0059038D">
        <w:trPr>
          <w:trHeight w:val="168"/>
        </w:trPr>
        <w:tc>
          <w:tcPr>
            <w:tcW w:w="426" w:type="dxa"/>
          </w:tcPr>
          <w:p w:rsidR="007F3D77" w:rsidRPr="007F3D77" w:rsidRDefault="007F3D77" w:rsidP="007F3D77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ведущий специалист, специалист, специалист 1 категории,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 на 3-х специалистов, но не более 1 шт. на кабинет</w:t>
            </w:r>
          </w:p>
        </w:tc>
        <w:tc>
          <w:tcPr>
            <w:tcW w:w="1275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17 000,00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1* на3 -х специалистов, но не более 1 шт. на кабинет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30 000,00</w:t>
            </w:r>
          </w:p>
        </w:tc>
      </w:tr>
      <w:tr w:rsidR="007F3D77" w:rsidRPr="007F3D77" w:rsidTr="0059038D">
        <w:trPr>
          <w:trHeight w:val="168"/>
        </w:trPr>
        <w:tc>
          <w:tcPr>
            <w:tcW w:w="426" w:type="dxa"/>
          </w:tcPr>
          <w:p w:rsidR="007F3D77" w:rsidRPr="007F3D77" w:rsidRDefault="007F3D77" w:rsidP="007F3D77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руководитель, заместитель руководителя, иные специалисты муниципального </w:t>
            </w: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казенного и бюджетного учреждения 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на 3-х специалистов, но не более 1 шт. на кабинет</w:t>
            </w:r>
          </w:p>
        </w:tc>
        <w:tc>
          <w:tcPr>
            <w:tcW w:w="1275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17 000,00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1* на3 -х специалистов, но не более 1 шт. на кабинет</w:t>
            </w:r>
          </w:p>
        </w:tc>
        <w:tc>
          <w:tcPr>
            <w:tcW w:w="127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30 000,00</w:t>
            </w:r>
          </w:p>
        </w:tc>
      </w:tr>
    </w:tbl>
    <w:p w:rsidR="007F3D77" w:rsidRPr="007F3D77" w:rsidRDefault="007F3D77" w:rsidP="007F3D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lastRenderedPageBreak/>
        <w:t>*при отсутствии в кабинете многофункционального устройства.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Расчет затрат на приобретение планшетных компьютеров (пункт 2.4.3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производится в соответствии с нормами согласно таблице № 9: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9</w:t>
      </w:r>
    </w:p>
    <w:tbl>
      <w:tblPr>
        <w:tblW w:w="101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"/>
        <w:gridCol w:w="4475"/>
        <w:gridCol w:w="2835"/>
        <w:gridCol w:w="2329"/>
      </w:tblGrid>
      <w:tr w:rsidR="007F3D77" w:rsidRPr="007F3D77" w:rsidTr="0059038D">
        <w:trPr>
          <w:trHeight w:val="2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" w:firstLine="1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Планшетные компьютеры</w:t>
            </w:r>
          </w:p>
        </w:tc>
      </w:tr>
      <w:tr w:rsidR="007F3D77" w:rsidRPr="007F3D77" w:rsidTr="0059038D">
        <w:trPr>
          <w:trHeight w:val="393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44" w:firstLine="5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абонентских номеров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Цена (руб.)</w:t>
            </w:r>
          </w:p>
        </w:tc>
      </w:tr>
      <w:tr w:rsidR="007F3D77" w:rsidRPr="007F3D77" w:rsidTr="0059038D">
        <w:trPr>
          <w:trHeight w:val="16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сельского поселения «Итомля» Ржевского района Тверской области, Глава Администрации сельского поселения «Итомля» Ржевского района Тверской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30 000,00</w:t>
            </w:r>
          </w:p>
        </w:tc>
      </w:tr>
      <w:tr w:rsidR="007F3D77" w:rsidRPr="007F3D77" w:rsidTr="0059038D">
        <w:trPr>
          <w:trHeight w:val="21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заместители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30 000,00</w:t>
            </w:r>
          </w:p>
        </w:tc>
      </w:tr>
      <w:tr w:rsidR="007F3D77" w:rsidRPr="007F3D77" w:rsidTr="0059038D">
        <w:trPr>
          <w:trHeight w:val="21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руководитель, заместитель руководителя, иные специалисты муниципального казенного и бюджетного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30 000,00</w:t>
            </w: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15"/>
      <w:bookmarkEnd w:id="1"/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Затраты на приобретение материальных запасов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Расчет затрат на приобретение мониторов и системных блоков (пункт 2.5.1 и 2.5.2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производится в соответствии с нормами согласно таблице № 10: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10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47"/>
        <w:gridCol w:w="4544"/>
        <w:gridCol w:w="2268"/>
      </w:tblGrid>
      <w:tr w:rsidR="007F3D77" w:rsidRPr="007F3D77" w:rsidTr="0059038D">
        <w:trPr>
          <w:trHeight w:val="690"/>
        </w:trPr>
        <w:tc>
          <w:tcPr>
            <w:tcW w:w="564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47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44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</w:tr>
      <w:tr w:rsidR="007F3D77" w:rsidRPr="007F3D77" w:rsidTr="0059038D">
        <w:trPr>
          <w:trHeight w:val="474"/>
        </w:trPr>
        <w:tc>
          <w:tcPr>
            <w:tcW w:w="564" w:type="dxa"/>
          </w:tcPr>
          <w:p w:rsidR="007F3D77" w:rsidRPr="007F3D77" w:rsidRDefault="007F3D77" w:rsidP="007F3D77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7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4544" w:type="dxa"/>
            <w:vMerge w:val="restart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5 % от количества эксплуатируемых рабочих станций (без учета рабочих станций на базе ноутбуков и моноблоков) с округлением до целого числа</w:t>
            </w:r>
          </w:p>
        </w:tc>
        <w:tc>
          <w:tcPr>
            <w:tcW w:w="226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10 000,00</w:t>
            </w:r>
          </w:p>
        </w:tc>
      </w:tr>
      <w:tr w:rsidR="007F3D77" w:rsidRPr="007F3D77" w:rsidTr="0059038D">
        <w:trPr>
          <w:trHeight w:val="315"/>
        </w:trPr>
        <w:tc>
          <w:tcPr>
            <w:tcW w:w="564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7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4544" w:type="dxa"/>
            <w:vMerge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40 000,00</w:t>
            </w: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Расчет затрат на приобретение  запасных частей для вычислительной техники (пункт 2.5.3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производится в соответствии с нормами согласно таблице № 11: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11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559"/>
        <w:gridCol w:w="4253"/>
      </w:tblGrid>
      <w:tr w:rsidR="007F3D77" w:rsidRPr="007F3D77" w:rsidTr="0059038D">
        <w:trPr>
          <w:trHeight w:val="393"/>
        </w:trPr>
        <w:tc>
          <w:tcPr>
            <w:tcW w:w="851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Запасные части для вычислительной техники</w:t>
            </w:r>
          </w:p>
        </w:tc>
        <w:tc>
          <w:tcPr>
            <w:tcW w:w="1559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4253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1 ед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7F3D77" w:rsidRPr="007F3D77" w:rsidTr="0059038D">
        <w:trPr>
          <w:trHeight w:val="168"/>
        </w:trPr>
        <w:tc>
          <w:tcPr>
            <w:tcW w:w="851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Запчасти для серверов</w:t>
            </w:r>
          </w:p>
        </w:tc>
        <w:tc>
          <w:tcPr>
            <w:tcW w:w="1559" w:type="dxa"/>
            <w:vMerge w:val="restart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за 3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предыдущих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финансовых года</w:t>
            </w:r>
          </w:p>
        </w:tc>
        <w:tc>
          <w:tcPr>
            <w:tcW w:w="4253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15 000,00</w:t>
            </w:r>
          </w:p>
        </w:tc>
      </w:tr>
      <w:tr w:rsidR="007F3D77" w:rsidRPr="007F3D77" w:rsidTr="0059038D">
        <w:trPr>
          <w:trHeight w:val="210"/>
        </w:trPr>
        <w:tc>
          <w:tcPr>
            <w:tcW w:w="851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Материнская плата, жесткий диск. Процессор, блок питания</w:t>
            </w:r>
          </w:p>
        </w:tc>
        <w:tc>
          <w:tcPr>
            <w:tcW w:w="1559" w:type="dxa"/>
            <w:vMerge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5 000,00</w:t>
            </w:r>
          </w:p>
        </w:tc>
      </w:tr>
      <w:tr w:rsidR="007F3D77" w:rsidRPr="007F3D77" w:rsidTr="0059038D">
        <w:trPr>
          <w:trHeight w:val="210"/>
        </w:trPr>
        <w:tc>
          <w:tcPr>
            <w:tcW w:w="851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559" w:type="dxa"/>
            <w:vMerge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1 500,00</w:t>
            </w: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Расчет затрат на приобретение магнитных и оптических носителей информации (пункт 2.5.4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производится в соответствии с нормами согласно таблице № 12: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12</w:t>
      </w: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696"/>
        <w:gridCol w:w="1417"/>
        <w:gridCol w:w="1701"/>
        <w:gridCol w:w="1843"/>
        <w:gridCol w:w="1701"/>
      </w:tblGrid>
      <w:tr w:rsidR="007F3D77" w:rsidRPr="007F3D77" w:rsidTr="0059038D">
        <w:trPr>
          <w:trHeight w:val="285"/>
        </w:trPr>
        <w:tc>
          <w:tcPr>
            <w:tcW w:w="565" w:type="dxa"/>
            <w:vMerge w:val="restart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6" w:type="dxa"/>
            <w:vMerge w:val="restart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носитель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-карта)</w:t>
            </w:r>
          </w:p>
        </w:tc>
        <w:tc>
          <w:tcPr>
            <w:tcW w:w="3544" w:type="dxa"/>
            <w:gridSpan w:val="2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Оптический носитель</w:t>
            </w:r>
          </w:p>
        </w:tc>
      </w:tr>
      <w:tr w:rsidR="007F3D77" w:rsidRPr="007F3D77" w:rsidTr="0059038D">
        <w:trPr>
          <w:trHeight w:val="497"/>
        </w:trPr>
        <w:tc>
          <w:tcPr>
            <w:tcW w:w="565" w:type="dxa"/>
            <w:vMerge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  <w:tc>
          <w:tcPr>
            <w:tcW w:w="1843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 (руб.)</w:t>
            </w:r>
          </w:p>
        </w:tc>
      </w:tr>
      <w:tr w:rsidR="007F3D77" w:rsidRPr="007F3D77" w:rsidTr="0059038D">
        <w:trPr>
          <w:trHeight w:val="168"/>
        </w:trPr>
        <w:tc>
          <w:tcPr>
            <w:tcW w:w="565" w:type="dxa"/>
          </w:tcPr>
          <w:p w:rsidR="007F3D77" w:rsidRPr="007F3D77" w:rsidRDefault="007F3D77" w:rsidP="007F3D77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сельского поселения «Итомля» Ржевского района Тверской области, Глава Администрации сельского поселения «Итомля» Ржевского района Тверской области</w:t>
            </w:r>
          </w:p>
        </w:tc>
        <w:tc>
          <w:tcPr>
            <w:tcW w:w="1417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1000,00</w:t>
            </w:r>
          </w:p>
        </w:tc>
        <w:tc>
          <w:tcPr>
            <w:tcW w:w="1843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100,00</w:t>
            </w:r>
          </w:p>
        </w:tc>
      </w:tr>
      <w:tr w:rsidR="007F3D77" w:rsidRPr="007F3D77" w:rsidTr="0059038D">
        <w:trPr>
          <w:trHeight w:val="210"/>
        </w:trPr>
        <w:tc>
          <w:tcPr>
            <w:tcW w:w="565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заместители руководителя</w:t>
            </w:r>
          </w:p>
        </w:tc>
        <w:tc>
          <w:tcPr>
            <w:tcW w:w="1417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1000,00</w:t>
            </w:r>
          </w:p>
        </w:tc>
        <w:tc>
          <w:tcPr>
            <w:tcW w:w="1843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100,00</w:t>
            </w:r>
          </w:p>
        </w:tc>
      </w:tr>
      <w:tr w:rsidR="007F3D77" w:rsidRPr="007F3D77" w:rsidTr="0059038D">
        <w:trPr>
          <w:trHeight w:val="210"/>
        </w:trPr>
        <w:tc>
          <w:tcPr>
            <w:tcW w:w="565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ведущий специалист, специалист, специалист 1 категории,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1417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1000,00</w:t>
            </w:r>
          </w:p>
        </w:tc>
        <w:tc>
          <w:tcPr>
            <w:tcW w:w="1843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100,00</w:t>
            </w:r>
          </w:p>
        </w:tc>
      </w:tr>
      <w:tr w:rsidR="007F3D77" w:rsidRPr="007F3D77" w:rsidTr="0059038D">
        <w:trPr>
          <w:trHeight w:val="210"/>
        </w:trPr>
        <w:tc>
          <w:tcPr>
            <w:tcW w:w="565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руководитель, заместитель руководителя, иные </w:t>
            </w: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специалисты муниципального казенного и бюджетного учреждения </w:t>
            </w:r>
          </w:p>
        </w:tc>
        <w:tc>
          <w:tcPr>
            <w:tcW w:w="1417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1000,00</w:t>
            </w:r>
          </w:p>
        </w:tc>
        <w:tc>
          <w:tcPr>
            <w:tcW w:w="1843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100,00</w:t>
            </w: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Расчет затрат на приобретение расходных материалов для принтеров, многофункциональных устройств и копировальных аппаратов (оргтехники) (пункт 2.5.6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производится в соответствии с нормами согласно таблице № 13: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13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268"/>
        <w:gridCol w:w="3544"/>
      </w:tblGrid>
      <w:tr w:rsidR="007F3D77" w:rsidRPr="007F3D77" w:rsidTr="0059038D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устройства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Картридж/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Тонер (комплект картриджей для цветных устройств)</w:t>
            </w:r>
          </w:p>
        </w:tc>
      </w:tr>
      <w:tr w:rsidR="007F3D77" w:rsidRPr="007F3D77" w:rsidTr="0059038D">
        <w:trPr>
          <w:trHeight w:val="1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1 устройство (год)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(руб.) </w:t>
            </w:r>
          </w:p>
        </w:tc>
      </w:tr>
      <w:tr w:rsidR="007F3D77" w:rsidRPr="007F3D77" w:rsidTr="0059038D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7 000,00</w:t>
            </w:r>
          </w:p>
        </w:tc>
      </w:tr>
      <w:tr w:rsidR="007F3D77" w:rsidRPr="007F3D77" w:rsidTr="0059038D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черно-белый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7 000,00</w:t>
            </w:r>
          </w:p>
        </w:tc>
      </w:tr>
      <w:tr w:rsidR="007F3D77" w:rsidRPr="007F3D77" w:rsidTr="0059038D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цветной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30 000,00 за комплект</w:t>
            </w: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89"/>
      <w:bookmarkEnd w:id="2"/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связи (пункт 3.1-3.1.3 Правил) определяются по фактическим затратам в отчетном финансовом году.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Затраты на транспортные услуги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по договору об оказании услуг перевозки (транспортировки) грузов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3D77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82EEA5" wp14:editId="0E0A165F">
            <wp:extent cx="219075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408F99A" wp14:editId="575C6089">
            <wp:extent cx="1257300" cy="4286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DF04E93" wp14:editId="570318F8">
            <wp:extent cx="28575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E1CB72" wp14:editId="6D4696B9">
            <wp:extent cx="26670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8.1. 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затрат по договору на проезд к месту командирования и обратно (пункт 3.3.2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в соответствии </w:t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постановления Правительства РФ от 02.10.2002 № 729, Постановление администрации  муниципального образования сельское поселение «Итомля» Ржевского района Тверской области №47 от 24.05.2016 «Об утверждении положения учетной политики для целей бухгалтерского учета и налогообложения  администрации муниципального образования сельское поселение «Итомля» Ржевского района Тверской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области». 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8.2. 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затрат по договору за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 (пункт 3.3.3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в соответствии </w:t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 Постановление администрации  муниципального образования сельское поселение «Итомля» Ржевского района Тверской области №47 от 24.05.2016 «Об утверждении положения учетной политики для целей бухгалтерского учета и налогообложения  администрации муниципального образования сельское поселение «Итомля» Ржевского района Тверской области». </w:t>
      </w:r>
      <w:proofErr w:type="gramEnd"/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Затраты на коммунальные услуги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green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Затраты на коммунальные услуги (пункт 3.4-3.4.5 Правил) определяются по фактическим затратам в отчетном финансовом году (затраты на теплоснабжение, затраты на электроснабжение; затраты на холодное водоснабжение и водоотведение)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нормами согласно таблице № 14: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14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977"/>
        <w:gridCol w:w="2835"/>
      </w:tblGrid>
      <w:tr w:rsidR="007F3D77" w:rsidRPr="007F3D77" w:rsidTr="005903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оказываемых услуг в</w:t>
            </w: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(руб./год) </w:t>
            </w:r>
          </w:p>
        </w:tc>
      </w:tr>
      <w:tr w:rsidR="007F3D77" w:rsidRPr="007F3D77" w:rsidTr="0059038D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2000,00 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регулируемым тарифом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</w:tr>
      <w:tr w:rsidR="007F3D77" w:rsidRPr="007F3D77" w:rsidTr="0059038D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200000 кВт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регулируемым тарифом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7F3D77" w:rsidRPr="007F3D77" w:rsidTr="0059038D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8 000 м³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регулируемым тарифом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7F3D77" w:rsidRPr="007F3D77" w:rsidTr="0059038D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8 000 м³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регулируемым тарифом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Затраты на аренду помещений и оборудования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Затраты на  аренду помещений и оборудования определяются по пункт 3.4.5-3.4.8 Правил.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sz w:val="28"/>
        </w:rPr>
        <w:t xml:space="preserve">        </w:t>
      </w:r>
      <w:r w:rsidRPr="007F3D77">
        <w:rPr>
          <w:rFonts w:ascii="Times New Roman" w:eastAsia="Calibri" w:hAnsi="Times New Roman" w:cs="Times New Roman"/>
          <w:sz w:val="24"/>
          <w:szCs w:val="24"/>
        </w:rPr>
        <w:t>10.1. Затраты на аренду помещений</w:t>
      </w:r>
      <w:proofErr w:type="gramStart"/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F3D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998FB" wp14:editId="631ED084">
            <wp:extent cx="238125" cy="238125"/>
            <wp:effectExtent l="0" t="0" r="0" b="0"/>
            <wp:docPr id="38" name="Рисунок 38" descr="428242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428242615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7F3D7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2310B" wp14:editId="10904BB7">
            <wp:extent cx="1914525" cy="619125"/>
            <wp:effectExtent l="0" t="0" r="0" b="0"/>
            <wp:docPr id="39" name="Рисунок 39" descr="2670870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67087079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sz w:val="24"/>
          <w:szCs w:val="24"/>
        </w:rPr>
        <w:t>,    где: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B5615C" wp14:editId="6B64AA89">
            <wp:extent cx="295275" cy="238125"/>
            <wp:effectExtent l="0" t="0" r="0" b="0"/>
            <wp:docPr id="40" name="Рисунок 40" descr="364242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364242008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sz w:val="24"/>
          <w:szCs w:val="24"/>
        </w:rPr>
        <w:t>- численность работников, размещаемых на i-й арендуемой площади;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S - площадь, установленная в соответствии с </w:t>
      </w:r>
      <w:hyperlink r:id="rId42" w:history="1">
        <w:r w:rsidRPr="007F3D77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5 января 1998 г. N 3 "О порядке закрепления и </w:t>
      </w:r>
      <w:proofErr w:type="gramStart"/>
      <w:r w:rsidRPr="007F3D77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EF38BE" wp14:editId="676084F2">
            <wp:extent cx="285750" cy="238125"/>
            <wp:effectExtent l="0" t="0" r="0" b="0"/>
            <wp:docPr id="41" name="Рисунок 41" descr="71076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71076040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sz w:val="24"/>
          <w:szCs w:val="24"/>
        </w:rPr>
        <w:t>- цена ежемесячной аренды за 1 кв. метр i-й арендуемой площади;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93364" wp14:editId="339590B8">
            <wp:extent cx="295275" cy="238125"/>
            <wp:effectExtent l="0" t="0" r="0" b="0"/>
            <wp:docPr id="42" name="Рисунок 42" descr="175724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7572455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sz w:val="24"/>
          <w:szCs w:val="24"/>
        </w:rPr>
        <w:t>- планируемое количество месяцев аренды i-й арендуемой площади.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     10.2 Затраты на аренду помещения (зала) для проведения совещания</w:t>
      </w:r>
      <w:proofErr w:type="gramStart"/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F3D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DB365" wp14:editId="5337E748">
            <wp:extent cx="285750" cy="238125"/>
            <wp:effectExtent l="0" t="0" r="0" b="0"/>
            <wp:docPr id="43" name="Рисунок 43" descr="2197326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19732697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7F3D7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3D77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2B09AD6" wp14:editId="6C30C9DF">
            <wp:extent cx="1447800" cy="619125"/>
            <wp:effectExtent l="0" t="0" r="0" b="0"/>
            <wp:docPr id="44" name="Рисунок 44" descr="1135098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13509896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sz w:val="24"/>
          <w:szCs w:val="24"/>
        </w:rPr>
        <w:t>,</w:t>
      </w:r>
      <w:r w:rsidRPr="007F3D77">
        <w:rPr>
          <w:rFonts w:ascii="Times New Roman" w:eastAsia="Calibri" w:hAnsi="Times New Roman" w:cs="Times New Roman"/>
          <w:bCs/>
          <w:sz w:val="24"/>
          <w:szCs w:val="24"/>
        </w:rPr>
        <w:t xml:space="preserve">  где: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3D77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6BD70D1" wp14:editId="4C9DBEB1">
            <wp:extent cx="333375" cy="238125"/>
            <wp:effectExtent l="0" t="0" r="0" b="0"/>
            <wp:docPr id="45" name="Рисунок 45" descr="531427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53142779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7F3D77">
        <w:rPr>
          <w:rFonts w:ascii="Times New Roman" w:eastAsia="Calibri" w:hAnsi="Times New Roman" w:cs="Times New Roman"/>
          <w:bCs/>
          <w:sz w:val="24"/>
          <w:szCs w:val="24"/>
        </w:rPr>
        <w:t>планируемое количество суток аренды i-</w:t>
      </w:r>
      <w:proofErr w:type="spellStart"/>
      <w:r w:rsidRPr="007F3D77">
        <w:rPr>
          <w:rFonts w:ascii="Times New Roman" w:eastAsia="Calibri" w:hAnsi="Times New Roman" w:cs="Times New Roman"/>
          <w:bCs/>
          <w:sz w:val="24"/>
          <w:szCs w:val="24"/>
        </w:rPr>
        <w:t>го</w:t>
      </w:r>
      <w:proofErr w:type="spellEnd"/>
      <w:r w:rsidRPr="007F3D77">
        <w:rPr>
          <w:rFonts w:ascii="Times New Roman" w:eastAsia="Calibri" w:hAnsi="Times New Roman" w:cs="Times New Roman"/>
          <w:bCs/>
          <w:sz w:val="24"/>
          <w:szCs w:val="24"/>
        </w:rPr>
        <w:t xml:space="preserve"> помещения (зала);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3D77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AA9720D" wp14:editId="31895030">
            <wp:extent cx="333375" cy="238125"/>
            <wp:effectExtent l="0" t="0" r="0" b="0"/>
            <wp:docPr id="46" name="Рисунок 46" descr="1896713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89671327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bCs/>
          <w:sz w:val="24"/>
          <w:szCs w:val="24"/>
        </w:rPr>
        <w:t>- цена аренды i-</w:t>
      </w:r>
      <w:proofErr w:type="spellStart"/>
      <w:r w:rsidRPr="007F3D77">
        <w:rPr>
          <w:rFonts w:ascii="Times New Roman" w:eastAsia="Calibri" w:hAnsi="Times New Roman" w:cs="Times New Roman"/>
          <w:bCs/>
          <w:sz w:val="24"/>
          <w:szCs w:val="24"/>
        </w:rPr>
        <w:t>го</w:t>
      </w:r>
      <w:proofErr w:type="spellEnd"/>
      <w:r w:rsidRPr="007F3D77">
        <w:rPr>
          <w:rFonts w:ascii="Times New Roman" w:eastAsia="Calibri" w:hAnsi="Times New Roman" w:cs="Times New Roman"/>
          <w:bCs/>
          <w:sz w:val="24"/>
          <w:szCs w:val="24"/>
        </w:rPr>
        <w:t xml:space="preserve"> помещения (зала) в сутки.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3D77">
        <w:rPr>
          <w:rFonts w:ascii="Times New Roman" w:eastAsia="Calibri" w:hAnsi="Times New Roman" w:cs="Times New Roman"/>
          <w:bCs/>
          <w:sz w:val="24"/>
          <w:szCs w:val="24"/>
        </w:rPr>
        <w:t xml:space="preserve">     10.3 Затраты на аренду оборудования для проведения совещания</w:t>
      </w:r>
      <w:proofErr w:type="gramStart"/>
      <w:r w:rsidRPr="007F3D77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7F3D77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BD617C0" wp14:editId="5F5A2A8B">
            <wp:extent cx="295275" cy="238125"/>
            <wp:effectExtent l="0" t="0" r="0" b="0"/>
            <wp:docPr id="47" name="Рисунок 47" descr="222882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2288210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End"/>
      <w:r w:rsidRPr="007F3D77">
        <w:rPr>
          <w:rFonts w:ascii="Times New Roman" w:eastAsia="Calibri" w:hAnsi="Times New Roman" w:cs="Times New Roman"/>
          <w:bCs/>
          <w:sz w:val="24"/>
          <w:szCs w:val="24"/>
        </w:rPr>
        <w:t>определяются по формуле:</w:t>
      </w:r>
    </w:p>
    <w:p w:rsidR="007F3D77" w:rsidRPr="007F3D77" w:rsidRDefault="007F3D77" w:rsidP="007F3D7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F3D77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11EF1D6" wp14:editId="3B306254">
            <wp:extent cx="1990725" cy="619125"/>
            <wp:effectExtent l="0" t="0" r="0" b="0"/>
            <wp:docPr id="48" name="Рисунок 48" descr="4245316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424531689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7F3D77">
        <w:rPr>
          <w:rFonts w:ascii="Times New Roman" w:eastAsia="Calibri" w:hAnsi="Times New Roman" w:cs="Times New Roman"/>
          <w:bCs/>
          <w:sz w:val="24"/>
          <w:szCs w:val="24"/>
        </w:rPr>
        <w:t>где: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3D77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A390436" wp14:editId="08636157">
            <wp:extent cx="285750" cy="238125"/>
            <wp:effectExtent l="0" t="0" r="0" b="0"/>
            <wp:docPr id="49" name="Рисунок 49" descr="933680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93368079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bCs/>
          <w:sz w:val="24"/>
          <w:szCs w:val="24"/>
        </w:rPr>
        <w:t>- количество арендуемого i-</w:t>
      </w:r>
      <w:proofErr w:type="spellStart"/>
      <w:r w:rsidRPr="007F3D77">
        <w:rPr>
          <w:rFonts w:ascii="Times New Roman" w:eastAsia="Calibri" w:hAnsi="Times New Roman" w:cs="Times New Roman"/>
          <w:bCs/>
          <w:sz w:val="24"/>
          <w:szCs w:val="24"/>
        </w:rPr>
        <w:t>гo</w:t>
      </w:r>
      <w:proofErr w:type="spellEnd"/>
      <w:r w:rsidRPr="007F3D77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оборудования;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3D77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799F249" wp14:editId="17F0D6C1">
            <wp:extent cx="285750" cy="238125"/>
            <wp:effectExtent l="0" t="0" r="0" b="0"/>
            <wp:docPr id="50" name="Рисунок 50" descr="158920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58920309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bCs/>
          <w:sz w:val="24"/>
          <w:szCs w:val="24"/>
        </w:rPr>
        <w:t>- количество дней аренды i-</w:t>
      </w:r>
      <w:proofErr w:type="spellStart"/>
      <w:r w:rsidRPr="007F3D77">
        <w:rPr>
          <w:rFonts w:ascii="Times New Roman" w:eastAsia="Calibri" w:hAnsi="Times New Roman" w:cs="Times New Roman"/>
          <w:bCs/>
          <w:sz w:val="24"/>
          <w:szCs w:val="24"/>
        </w:rPr>
        <w:t>гo</w:t>
      </w:r>
      <w:proofErr w:type="spellEnd"/>
      <w:r w:rsidRPr="007F3D77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оборудования;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3D77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D6B63BD" wp14:editId="6BDDF0EC">
            <wp:extent cx="228600" cy="238125"/>
            <wp:effectExtent l="0" t="0" r="0" b="0"/>
            <wp:docPr id="51" name="Рисунок 51" descr="1273845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2738453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bCs/>
          <w:sz w:val="24"/>
          <w:szCs w:val="24"/>
        </w:rPr>
        <w:t>- количество часов аренды в день i-</w:t>
      </w:r>
      <w:proofErr w:type="spellStart"/>
      <w:r w:rsidRPr="007F3D77">
        <w:rPr>
          <w:rFonts w:ascii="Times New Roman" w:eastAsia="Calibri" w:hAnsi="Times New Roman" w:cs="Times New Roman"/>
          <w:bCs/>
          <w:sz w:val="24"/>
          <w:szCs w:val="24"/>
        </w:rPr>
        <w:t>гo</w:t>
      </w:r>
      <w:proofErr w:type="spellEnd"/>
      <w:r w:rsidRPr="007F3D77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оборудования;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3D77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C706E78" wp14:editId="404AB840">
            <wp:extent cx="228600" cy="238125"/>
            <wp:effectExtent l="0" t="0" r="0" b="0"/>
            <wp:docPr id="52" name="Рисунок 52" descr="117241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17241936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bCs/>
          <w:sz w:val="24"/>
          <w:szCs w:val="24"/>
        </w:rPr>
        <w:t>- цена 1 часа аренды i-</w:t>
      </w:r>
      <w:proofErr w:type="spellStart"/>
      <w:r w:rsidRPr="007F3D77">
        <w:rPr>
          <w:rFonts w:ascii="Times New Roman" w:eastAsia="Calibri" w:hAnsi="Times New Roman" w:cs="Times New Roman"/>
          <w:bCs/>
          <w:sz w:val="24"/>
          <w:szCs w:val="24"/>
        </w:rPr>
        <w:t>гo</w:t>
      </w:r>
      <w:proofErr w:type="spellEnd"/>
      <w:r w:rsidRPr="007F3D77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оборудования.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Расчет затрат на техническое обслуживание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 (пункт 3.5.1 Правил) определяются по фактическим затратам в отчетном финансовом году.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затрат на проведение текущего ремонта помещения (пункт 3.5.4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</w:t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установленной органом местного самоуправления нормы проведения ремонта, но не реже 1раза в 3 года, с учетом требований </w:t>
      </w:r>
      <w:hyperlink r:id="rId55" w:history="1">
        <w:r w:rsidRPr="007F3D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Положения</w:t>
        </w:r>
      </w:hyperlink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23 ноября 1988 г. N 312.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red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Расчет затрат на вывоз твердых бытовых отходов (пункт 3.5.7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производится в соответствии с нормами согласно таблице № 15: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15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977"/>
        <w:gridCol w:w="2835"/>
      </w:tblGrid>
      <w:tr w:rsidR="007F3D77" w:rsidRPr="007F3D77" w:rsidTr="005903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оказываемых услуг в</w:t>
            </w: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(руб./год) </w:t>
            </w:r>
          </w:p>
        </w:tc>
      </w:tr>
      <w:tr w:rsidR="007F3D77" w:rsidRPr="007F3D77" w:rsidTr="0059038D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6,0 м</w:t>
            </w: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до 2678,46</w:t>
            </w: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Расчет затраты на техническое обслуживание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 (пункт 3.5.9 Правил)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фактическим затратам в отчетном финансовом году.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Расчет затрат на техническое обслуживание и ремонт транспортных средств (пункт 3.5.10  Правил) определяются по фактическим затратам в отчетном финансовом году.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Расчет затрат на техническое обслуживание и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бытового оборудования (пункт 3.5.11 Правил) определяются по фактическим затратам в отчетном финансовом году.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Расчет затрат на оплату типографских работ и услуг, включая приобретение периодических печатных изданий (пункт 3.6.1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фактическим затратам в отчетном финансовом году.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Расчет затрат на оплату услуг вневедомственной охраны (пункт 3.6.9  Правил) определяются по фактическим затратам в отчетном финансовом году.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Расчет затрат на приобретение полисов обязательного страхования гражданской ответственности владельцев транспортных средств (пункт 3.6.10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соответствии с нормами согласно таблице № 16: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lastRenderedPageBreak/>
        <w:t>Таблица № 16</w:t>
      </w:r>
    </w:p>
    <w:tbl>
      <w:tblPr>
        <w:tblW w:w="100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317"/>
        <w:gridCol w:w="2126"/>
        <w:gridCol w:w="2065"/>
      </w:tblGrid>
      <w:tr w:rsidR="007F3D77" w:rsidRPr="007F3D77" w:rsidTr="0059038D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приобретаемых полисов в год, шт.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Цена 1 полиса, руб./год</w:t>
            </w:r>
          </w:p>
        </w:tc>
      </w:tr>
      <w:tr w:rsidR="007F3D77" w:rsidRPr="007F3D77" w:rsidTr="0059038D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 9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 50 000,0 </w:t>
            </w: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Затраты на приобретение основных средств, не отнесенные к затратам на приобретение основных сре</w:t>
      </w:r>
      <w:proofErr w:type="gramStart"/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р</w:t>
      </w:r>
      <w:proofErr w:type="gramEnd"/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амках затрат на информационно-коммуникационные технологии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13.1. </w:t>
      </w:r>
      <w:proofErr w:type="gramStart"/>
      <w:r w:rsidRP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затрат на приобретение транспортных средств (пункт 3.7.2 Правил)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соответствии с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 к Общим правилам определения нормативных затрат на обеспечение функций муниципальных органов, включая подведомственные казенные учреждения, утвержденным постановлением Администрации  муниципального образования сельское поселение «Итомля</w:t>
      </w:r>
      <w:proofErr w:type="gramEnd"/>
      <w:r w:rsidRPr="007F3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Ржевского района Тверской области №124  от 26.12.2016.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Расчет затрат на приобретение мебели (пункт 3.7.3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производится в соответствии с нормами согласно таблице № 17: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7F3D77" w:rsidRPr="007F3D77" w:rsidSect="007F3D77">
          <w:pgSz w:w="11906" w:h="16838"/>
          <w:pgMar w:top="1134" w:right="567" w:bottom="1134" w:left="1134" w:header="0" w:footer="365" w:gutter="0"/>
          <w:cols w:space="720"/>
          <w:docGrid w:linePitch="299"/>
        </w:sect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lastRenderedPageBreak/>
        <w:t>Таблица № 17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7"/>
        <w:gridCol w:w="1759"/>
        <w:gridCol w:w="1316"/>
        <w:gridCol w:w="1016"/>
        <w:gridCol w:w="1316"/>
        <w:gridCol w:w="2021"/>
        <w:gridCol w:w="1275"/>
        <w:gridCol w:w="1985"/>
        <w:gridCol w:w="1417"/>
        <w:gridCol w:w="2552"/>
      </w:tblGrid>
      <w:tr w:rsidR="007F3D77" w:rsidRPr="007F3D77" w:rsidTr="0059038D">
        <w:trPr>
          <w:trHeight w:val="1470"/>
        </w:trPr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сельского поселения «Итомля» Ржевского района Тверской области, Глава Администрации сельского поселения «Итомля» Ржевского района Тверской области</w:t>
            </w:r>
          </w:p>
        </w:tc>
        <w:tc>
          <w:tcPr>
            <w:tcW w:w="333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заместители руководителя 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ведущий специалист, специалист, специалист 1 категории,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категории)</w:t>
            </w:r>
          </w:p>
        </w:tc>
        <w:tc>
          <w:tcPr>
            <w:tcW w:w="3969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руководитель, заместитель руководителя, иные работники муниципального казенного и бюджетного учреждения</w:t>
            </w:r>
          </w:p>
        </w:tc>
      </w:tr>
      <w:tr w:rsidR="007F3D77" w:rsidRPr="007F3D77" w:rsidTr="0059038D">
        <w:trPr>
          <w:trHeight w:val="315"/>
        </w:trPr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eastAsia="ru-RU" w:bidi="hi-IN"/>
              </w:rPr>
              <w:t>Количество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kern w:val="1"/>
                <w:sz w:val="20"/>
                <w:szCs w:val="20"/>
                <w:lang w:eastAsia="ru-RU" w:bidi="hi-IN"/>
              </w:rPr>
              <w:t>Цена, руб.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eastAsia="ru-RU" w:bidi="hi-IN"/>
              </w:rPr>
              <w:t>Количество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kern w:val="1"/>
                <w:sz w:val="20"/>
                <w:szCs w:val="20"/>
                <w:lang w:eastAsia="ru-RU" w:bidi="hi-IN"/>
              </w:rPr>
              <w:t>Цена, руб.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eastAsia="ru-RU" w:bidi="hi-IN"/>
              </w:rPr>
              <w:t>Количество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kern w:val="1"/>
                <w:sz w:val="20"/>
                <w:szCs w:val="20"/>
                <w:lang w:eastAsia="ru-RU" w:bidi="hi-IN"/>
              </w:rPr>
              <w:t>Цена, руб.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eastAsia="ru-RU" w:bidi="hi-IN"/>
              </w:rPr>
              <w:t>Количество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kern w:val="1"/>
                <w:sz w:val="20"/>
                <w:szCs w:val="20"/>
                <w:lang w:eastAsia="ru-RU" w:bidi="hi-IN"/>
              </w:rPr>
              <w:t>Цена, руб.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Стоп рабочий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до 15000,00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4000,00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4000,00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Стол приставной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до 7000,00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 xml:space="preserve">до </w:t>
            </w: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  <w:t>4000,00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4000,00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до 4000,00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  <w:t>4.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Стол заседаний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до 15000,00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Стол для телефонов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 6000,00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i/>
                <w:spacing w:val="20"/>
                <w:kern w:val="1"/>
                <w:sz w:val="20"/>
                <w:szCs w:val="20"/>
                <w:lang w:eastAsia="ru-RU" w:bidi="hi-IN"/>
              </w:rPr>
              <w:t>7.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Шкаф комбинированный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до 15000,00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до 18000,00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10000,00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i/>
                <w:kern w:val="1"/>
                <w:sz w:val="20"/>
                <w:szCs w:val="20"/>
                <w:lang w:eastAsia="ru-RU" w:bidi="hi-IN"/>
              </w:rPr>
              <w:t>9.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до 14000,00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шт. на 4  специалиста, но не менее 1 шт. на кабинет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шт. на 4  специалиста, но не менее 1 шт. на кабинет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2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 15000,00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до 10000,00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11.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до 18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до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до 1500,00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1500,00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1500,00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12.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Вешалка напольная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 кабинет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3000,00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 кабинет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3000,00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 кабинет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3000,00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13.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Зеркало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3000,00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 кабинет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1 000,00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 кабинет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1 000,00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 кабинет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1 000,00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14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Сейф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10000,00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 на подразделение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 на подразделение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15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Шкаф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металлический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2 на подразделение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</w:t>
            </w: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 xml:space="preserve">о </w:t>
            </w: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8000,00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2 на подразделение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</w:t>
            </w: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 xml:space="preserve">о </w:t>
            </w: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8000,00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16.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Тумба под телевизор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 xml:space="preserve">до </w:t>
            </w: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eastAsia="ru-RU" w:bidi="hi-IN"/>
              </w:rPr>
              <w:t>7</w:t>
            </w: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17.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Телевизор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 xml:space="preserve">до </w:t>
            </w: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eastAsia="ru-RU" w:bidi="hi-IN"/>
              </w:rPr>
              <w:t>2</w:t>
            </w: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val="en-US" w:eastAsia="zh-CN" w:bidi="hi-IN"/>
              </w:rPr>
              <w:t>-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18.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Холодильник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 xml:space="preserve">до </w:t>
            </w: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eastAsia="ru-RU" w:bidi="hi-IN"/>
              </w:rPr>
              <w:t>2</w:t>
            </w: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 10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специалистов (или на подразделение)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12000,00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 10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proofErr w:type="gramStart"/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специалистов (</w:t>
            </w:r>
            <w:proofErr w:type="gramEnd"/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12000,00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19.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Обогреватель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1*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1*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кабинет *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кабинет *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20.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Вентилятор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1*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1*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2000,00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1на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lastRenderedPageBreak/>
              <w:t>кабинет *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lastRenderedPageBreak/>
              <w:t>до 2000,00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1на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lastRenderedPageBreak/>
              <w:t>кабинет *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lastRenderedPageBreak/>
              <w:t>до 2000,00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lastRenderedPageBreak/>
              <w:t>21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Микроволновая печь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 10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proofErr w:type="gramStart"/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специалистов (или на</w:t>
            </w:r>
            <w:proofErr w:type="gramEnd"/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подразделение</w:t>
            </w: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 10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proofErr w:type="gramStart"/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специалистов (или на</w:t>
            </w:r>
            <w:proofErr w:type="gramEnd"/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подразделение</w:t>
            </w:r>
            <w:r w:rsidRPr="007F3D77">
              <w:rPr>
                <w:rFonts w:ascii="Times New Roman" w:eastAsia="Cambria" w:hAnsi="Times New Roman" w:cs="Times New Roman"/>
                <w:b/>
                <w:smallCaps/>
                <w:kern w:val="1"/>
                <w:sz w:val="20"/>
                <w:szCs w:val="20"/>
                <w:lang w:eastAsia="ru-RU" w:bidi="hi-IN"/>
              </w:rPr>
              <w:t>)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22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Кондиционеры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30000,00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25000,00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 кабинет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25000,00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 кабинет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25000,00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23.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Уничтожитель бумаг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 подразделение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 подразделение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24.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Портьеры (жалюзи)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комплекта на окно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комплекта на окно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5000,00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комплекта на окно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комплекта на окно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5000,00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25.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Посуда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15 предметов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5000,00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15 предметов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5000,00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26.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Табличка офисная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1800,00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кабинет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1500,00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кабинет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 на</w:t>
            </w:r>
          </w:p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кабинет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1500,00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27.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Стенд напольный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до 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до 6000,00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28.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Стенд настенный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до 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до 6000,00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29.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Вытеска фасадная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8000,00</w:t>
            </w: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30.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Герб Российской Федерации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31.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Герб Тверской области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32.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 xml:space="preserve">Герб Ржевского района и  сельских </w:t>
            </w: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 поселений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до 5000,00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eastAsia="ru-RU" w:bidi="hi-IN"/>
              </w:rPr>
              <w:t>3</w:t>
            </w: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3</w:t>
            </w: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eastAsia="ru-RU" w:bidi="hi-IN"/>
              </w:rPr>
              <w:t>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eastAsia="ru-RU" w:bidi="hi-IN"/>
              </w:rPr>
              <w:t>Ф</w:t>
            </w: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лаг</w:t>
            </w: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eastAsia="ru-RU" w:bidi="hi-IN"/>
              </w:rPr>
              <w:t xml:space="preserve"> </w:t>
            </w: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Российской Федерации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eastAsia="ru-RU" w:bidi="hi-IN"/>
              </w:rPr>
              <w:t>д</w:t>
            </w: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34.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Флаг Тверской области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eastAsia="ru-RU" w:bidi="hi-IN"/>
              </w:rPr>
              <w:t>д</w:t>
            </w: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7F3D77" w:rsidRPr="007F3D77" w:rsidTr="0059038D">
        <w:tc>
          <w:tcPr>
            <w:tcW w:w="3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35.</w:t>
            </w:r>
          </w:p>
        </w:tc>
        <w:tc>
          <w:tcPr>
            <w:tcW w:w="1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Флаг Ржевского района и сельских поселений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10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val="en-US" w:eastAsia="ru-RU" w:bidi="hi-IN"/>
              </w:rPr>
              <w:t>д</w:t>
            </w: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о 2000,00</w:t>
            </w:r>
          </w:p>
        </w:tc>
        <w:tc>
          <w:tcPr>
            <w:tcW w:w="13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0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</w:pPr>
            <w:r w:rsidRPr="007F3D77">
              <w:rPr>
                <w:rFonts w:ascii="Times New Roman" w:eastAsia="Cambria" w:hAnsi="Times New Roman" w:cs="Times New Roman"/>
                <w:spacing w:val="-10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552" w:type="dxa"/>
            <w:vAlign w:val="center"/>
          </w:tcPr>
          <w:p w:rsidR="007F3D77" w:rsidRPr="007F3D77" w:rsidRDefault="007F3D77" w:rsidP="007F3D77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F3D77">
              <w:rPr>
                <w:rFonts w:ascii="Times New Roman" w:eastAsia="Cambria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846"/>
      <w:bookmarkStart w:id="4" w:name="P853"/>
      <w:bookmarkEnd w:id="3"/>
      <w:bookmarkEnd w:id="4"/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F3D77" w:rsidRPr="007F3D77" w:rsidSect="007F3D77">
          <w:pgSz w:w="16838" w:h="11906" w:orient="landscape"/>
          <w:pgMar w:top="1276" w:right="992" w:bottom="709" w:left="1134" w:header="0" w:footer="363" w:gutter="0"/>
          <w:cols w:space="720"/>
        </w:sect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Расчет затрат на приобретение канцелярских принадлежностей (пункт 3.8.3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производится в соответствии с нормами согласно таблице № 18: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18</w:t>
      </w:r>
    </w:p>
    <w:tbl>
      <w:tblPr>
        <w:tblW w:w="1014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540"/>
        <w:gridCol w:w="4956"/>
        <w:gridCol w:w="3260"/>
        <w:gridCol w:w="1392"/>
      </w:tblGrid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(канцелярские товары)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на 1 специалиста (год)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Цена за ед. (руб.)</w:t>
            </w:r>
          </w:p>
        </w:tc>
      </w:tr>
      <w:tr w:rsidR="007F3D77" w:rsidRPr="007F3D77" w:rsidTr="0059038D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40,00</w:t>
            </w:r>
          </w:p>
        </w:tc>
      </w:tr>
      <w:tr w:rsidR="007F3D77" w:rsidRPr="007F3D77" w:rsidTr="0059038D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Батарейки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230,00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Благодарности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500 шт. (всего)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30 руб./шт. </w:t>
            </w:r>
          </w:p>
        </w:tc>
      </w:tr>
      <w:tr w:rsidR="007F3D77" w:rsidRPr="007F3D77" w:rsidTr="0059038D">
        <w:trPr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Блок для заметок сменный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Блок на спирали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Бумага А3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пачки на подразделение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Бумага А</w:t>
            </w:r>
            <w:proofErr w:type="gram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 пачек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Бумага копировальная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1 </w:t>
            </w: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(на сотрудника профильного отдела)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Датер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 на подразделение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750,00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Дырокол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325,00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Зажим для бумаг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4 </w:t>
            </w: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Закладки с клеевым краем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наборов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Калькулятор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950,00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Карандаш механический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Карандаш </w:t>
            </w: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чернографический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Клей момент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Клей ПВА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Клей-карандаш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160,00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Книга учета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130,00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Кнопки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1 </w:t>
            </w: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115,00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Коврик для мыши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90,00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Коврик на стол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580,00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Ластик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Лезвия запасные для ножа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Линейка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Линер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16,00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Лоток для бумаг (горизонтальный/ вертикальный)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Маркеры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Нитки для </w:t>
            </w: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прошива</w:t>
            </w:r>
            <w:proofErr w:type="spellEnd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документов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380,00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Нож канцелярский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Ножницы канцелярские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Органайзер на рабочий стол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320,00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Открытки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800 шт. (всего)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«Почта России»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архивная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15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Папка-конверт на молнии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на резинке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арочным механизмом тип «Корона»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завязками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зажимом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кнопкой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16,00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прозрачным верхом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17,00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пружинным механизмом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 с файлами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Папка-портфель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90,00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Планшет А</w:t>
            </w:r>
            <w:proofErr w:type="gram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85,00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Папка-уголок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Подставка для блока (90 мм х 90 мм х 90 мм, пластик)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Подставка под ручки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Подушка гелиевая для пальцев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42,00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Почетная грамота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200 шт. (всего)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30 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руб./шт.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Разбавитель для корректирующей жидкости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Разделитель листов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3 </w:t>
            </w: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145,00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Ручка гелиевая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Ручка шариковая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до15,00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Салфетки для оргтехники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150,00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Скобы для </w:t>
            </w: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4 </w:t>
            </w: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Скотч 19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Скотч 50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Скрепки 25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8 </w:t>
            </w: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Скрепки 50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2 </w:t>
            </w: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Скотч двухсторонний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Скрепочница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60,00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275,00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Стержни гелиевые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13,00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Стержни для автоматических карандашей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2 </w:t>
            </w: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упак</w:t>
            </w:r>
            <w:proofErr w:type="spellEnd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25,00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Стикеры</w:t>
            </w:r>
            <w:proofErr w:type="spellEnd"/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подпись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3-х наборов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310,00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Тетради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70,00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Точилка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120,00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Шило канцелярское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Штемпельная краска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50,00</w:t>
            </w:r>
          </w:p>
        </w:tc>
      </w:tr>
      <w:tr w:rsidR="007F3D77" w:rsidRPr="007F3D77" w:rsidTr="0059038D">
        <w:trPr>
          <w:trHeight w:val="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Штемпельная подушка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115,00</w:t>
            </w:r>
          </w:p>
        </w:tc>
      </w:tr>
    </w:tbl>
    <w:p w:rsidR="007F3D77" w:rsidRPr="007F3D77" w:rsidRDefault="007F3D77" w:rsidP="007F3D7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Наименование и количество приобретаемых канцелярских  принадлежностей могут быть </w:t>
      </w:r>
      <w:proofErr w:type="gramStart"/>
      <w:r w:rsidRPr="007F3D7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изменены</w:t>
      </w:r>
      <w:proofErr w:type="gramEnd"/>
      <w:r w:rsidRPr="007F3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постановлению соответствующего  муниципального органа. При этом</w:t>
      </w:r>
      <w:proofErr w:type="gramStart"/>
      <w:r w:rsidRPr="007F3D7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7F3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указанные закупки  осуществляются в пределах доведенных лимитов бюджетных обязательств. 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3D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Расчет затрат на приобретение хозяйственных товаров и принадлежностей (пункт 3.8.4  Правил)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производится в соответствии с нормами согласно таблице № 19: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7F3D77">
        <w:rPr>
          <w:rFonts w:ascii="Times New Roman" w:eastAsia="Times New Roman" w:hAnsi="Times New Roman" w:cs="Times New Roman"/>
          <w:sz w:val="20"/>
          <w:szCs w:val="20"/>
        </w:rPr>
        <w:t>Таблица № 19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35"/>
        <w:gridCol w:w="4878"/>
        <w:gridCol w:w="1430"/>
        <w:gridCol w:w="2696"/>
      </w:tblGrid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tabs>
                <w:tab w:val="left" w:pos="8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</w:t>
            </w:r>
          </w:p>
        </w:tc>
      </w:tr>
      <w:tr w:rsidR="007F3D77" w:rsidRPr="007F3D77" w:rsidTr="0059038D">
        <w:trPr>
          <w:trHeight w:val="269"/>
        </w:trPr>
        <w:tc>
          <w:tcPr>
            <w:tcW w:w="10206" w:type="dxa"/>
            <w:gridSpan w:val="5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Для уборки помещений 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Моющие и чистящие средства (порошки, пасты, гели, жидкие мыла и т.д.)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 месяц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для мытья стен (на 1 уборщика)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12 месяцев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для мытья пола (на 1 уборщика)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3 месяца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Щетка-сметка    (на 1 уборщика)          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12 месяцев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 для сбора мусора (на 1 уборщика)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12 месяцев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 пластмассовое (на 1 уборщика)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12 месяцев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 металлическое (на 1 уборщика)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12 месяцев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резиновые (на 1 уборщика)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 месяц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Мешковина (для мытья полов)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на 1 месяц 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протирочная (бельевая, паковочная)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2 месяца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 (туалетное)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 в месяц</w:t>
            </w:r>
          </w:p>
        </w:tc>
      </w:tr>
      <w:tr w:rsidR="007F3D77" w:rsidRPr="007F3D77" w:rsidTr="0059038D">
        <w:tc>
          <w:tcPr>
            <w:tcW w:w="10206" w:type="dxa"/>
            <w:gridSpan w:val="5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Для уборки туалетов 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Моющие и чистящие средства (порошки, пасты, гели, жидкие мыла и т.д.)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 на 1 месяц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средства (гипохлорит, "Белизна" и т.п.)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 на 1 месяц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резиновые 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на1чел. в месяц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для мытья стен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на1чел. в год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для мытья пола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на 1чел. в год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 для унитазов (6 приборов)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 год/на прибор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 пластмассовое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на1помещение в год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 металлическое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на1помещение в год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Мешковина (для мытья полов) отдельно для санузлов и для туалетов)</w:t>
            </w:r>
            <w:proofErr w:type="gramEnd"/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на 1 месяц 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бумага (на 1 кабину)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 неделю</w:t>
            </w:r>
          </w:p>
        </w:tc>
      </w:tr>
      <w:tr w:rsidR="007F3D77" w:rsidRPr="007F3D77" w:rsidTr="0059038D">
        <w:tc>
          <w:tcPr>
            <w:tcW w:w="10206" w:type="dxa"/>
            <w:gridSpan w:val="5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Для мытья стекол, зеркал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Моющие и чистящие средства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 на 10 кв. м 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Щетка-валик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на1чел. в год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протирочная (бельевая, паковочная)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 на год</w:t>
            </w:r>
          </w:p>
        </w:tc>
      </w:tr>
      <w:tr w:rsidR="007F3D77" w:rsidRPr="007F3D77" w:rsidTr="0059038D">
        <w:tc>
          <w:tcPr>
            <w:tcW w:w="10206" w:type="dxa"/>
            <w:gridSpan w:val="5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Для уборки территории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штыковая (на 1чел.)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24 месяца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совковая (на 1чел.)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24 месяца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фанерная (на 1 чел.)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6 месяцев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Скребок для удаления льда (на 1чел.)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6 месяцев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(на 1чел.)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 месяц/1чел.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Метла хозяйственная (на 1чел.)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на 1 месяц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Противогололедный</w:t>
            </w:r>
            <w:proofErr w:type="spellEnd"/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 </w:t>
            </w:r>
          </w:p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(типа «Кама М»)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на 6 месяцев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Совок металлический      (на 1чел.)            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6 месяцев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(на 1чел.)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60 месяцев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 металлическое (на 1чел.)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12 месяцев</w:t>
            </w:r>
          </w:p>
        </w:tc>
      </w:tr>
      <w:tr w:rsidR="007F3D77" w:rsidRPr="007F3D77" w:rsidTr="0059038D">
        <w:tc>
          <w:tcPr>
            <w:tcW w:w="1202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4878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 (туалетное)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 чел. в месяц</w:t>
            </w:r>
          </w:p>
        </w:tc>
      </w:tr>
      <w:tr w:rsidR="007F3D77" w:rsidRPr="007F3D77" w:rsidTr="0059038D">
        <w:tc>
          <w:tcPr>
            <w:tcW w:w="10206" w:type="dxa"/>
            <w:gridSpan w:val="5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Стирка белья</w:t>
            </w:r>
          </w:p>
        </w:tc>
      </w:tr>
      <w:tr w:rsidR="007F3D77" w:rsidRPr="007F3D77" w:rsidTr="0059038D">
        <w:tc>
          <w:tcPr>
            <w:tcW w:w="1167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913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стиральный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 на 10 кг</w:t>
            </w:r>
          </w:p>
        </w:tc>
      </w:tr>
      <w:tr w:rsidR="007F3D77" w:rsidRPr="007F3D77" w:rsidTr="0059038D">
        <w:tc>
          <w:tcPr>
            <w:tcW w:w="1167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913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кал.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 на 10 кг</w:t>
            </w:r>
          </w:p>
        </w:tc>
      </w:tr>
      <w:tr w:rsidR="007F3D77" w:rsidRPr="007F3D77" w:rsidTr="0059038D">
        <w:tc>
          <w:tcPr>
            <w:tcW w:w="1167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913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на 10 кг</w:t>
            </w:r>
          </w:p>
        </w:tc>
      </w:tr>
      <w:tr w:rsidR="007F3D77" w:rsidRPr="007F3D77" w:rsidTr="0059038D">
        <w:tc>
          <w:tcPr>
            <w:tcW w:w="1167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913" w:type="dxa"/>
            <w:gridSpan w:val="2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Гипохлорит</w:t>
            </w:r>
          </w:p>
        </w:tc>
        <w:tc>
          <w:tcPr>
            <w:tcW w:w="1430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696" w:type="dxa"/>
          </w:tcPr>
          <w:p w:rsidR="007F3D77" w:rsidRPr="007F3D77" w:rsidRDefault="007F3D77" w:rsidP="007F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 на 10 кг</w:t>
            </w:r>
          </w:p>
        </w:tc>
      </w:tr>
    </w:tbl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F3D77">
        <w:rPr>
          <w:rFonts w:ascii="Times New Roman" w:eastAsia="Calibri" w:hAnsi="Times New Roman" w:cs="Times New Roman"/>
          <w:sz w:val="18"/>
          <w:szCs w:val="18"/>
        </w:rPr>
        <w:t xml:space="preserve">       * Наименование и количество приобретаемых хозяйственных товаров и   принадлежностей могут быть </w:t>
      </w:r>
      <w:proofErr w:type="gramStart"/>
      <w:r w:rsidRPr="007F3D77">
        <w:rPr>
          <w:rFonts w:ascii="Times New Roman" w:eastAsia="Calibri" w:hAnsi="Times New Roman" w:cs="Times New Roman"/>
          <w:sz w:val="18"/>
          <w:szCs w:val="18"/>
        </w:rPr>
        <w:t>изменены</w:t>
      </w:r>
      <w:proofErr w:type="gramEnd"/>
      <w:r w:rsidRPr="007F3D77">
        <w:rPr>
          <w:rFonts w:ascii="Times New Roman" w:eastAsia="Calibri" w:hAnsi="Times New Roman" w:cs="Times New Roman"/>
          <w:sz w:val="18"/>
          <w:szCs w:val="18"/>
        </w:rPr>
        <w:t xml:space="preserve"> по постановлению соответствующего  муниципального органа. При этом</w:t>
      </w:r>
      <w:proofErr w:type="gramStart"/>
      <w:r w:rsidRPr="007F3D77">
        <w:rPr>
          <w:rFonts w:ascii="Times New Roman" w:eastAsia="Calibri" w:hAnsi="Times New Roman" w:cs="Times New Roman"/>
          <w:sz w:val="18"/>
          <w:szCs w:val="18"/>
        </w:rPr>
        <w:t>,</w:t>
      </w:r>
      <w:proofErr w:type="gramEnd"/>
      <w:r w:rsidRPr="007F3D77">
        <w:rPr>
          <w:rFonts w:ascii="Times New Roman" w:eastAsia="Calibri" w:hAnsi="Times New Roman" w:cs="Times New Roman"/>
          <w:sz w:val="18"/>
          <w:szCs w:val="18"/>
        </w:rPr>
        <w:t xml:space="preserve"> не указанные закупки  осуществляются в пределах доведенных лимитов бюджетных обязательств. 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     14.3. Расчет затрат на приобретение горюче-смазочных материалов (пункт 3.8.5 Правил) производятся в соответствии с нормами и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9D1137" wp14:editId="78AA47E3">
            <wp:extent cx="2105025" cy="4762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4D8A9" wp14:editId="64489559">
            <wp:extent cx="381000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– норма расхода топлива на 100 километров пробега i-</w:t>
      </w:r>
      <w:proofErr w:type="spellStart"/>
      <w:r w:rsidRPr="007F3D77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транспортного средства согласно </w:t>
      </w:r>
      <w:hyperlink r:id="rId58" w:history="1">
        <w:r w:rsidRPr="007F3D7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методическим рекомендациям</w:t>
        </w:r>
      </w:hyperlink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965BE3" wp14:editId="564FE429">
            <wp:extent cx="352425" cy="2476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– цена 1 литра горюче-смазочного материала по i-</w:t>
      </w:r>
      <w:proofErr w:type="spellStart"/>
      <w:r w:rsidRPr="007F3D77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транспортному средству, но не более</w:t>
      </w:r>
      <w:r w:rsidRPr="007F3D77">
        <w:rPr>
          <w:rFonts w:ascii="Times New Roman" w:eastAsia="Calibri" w:hAnsi="Times New Roman" w:cs="Times New Roman"/>
          <w:bCs/>
          <w:sz w:val="24"/>
          <w:szCs w:val="24"/>
        </w:rPr>
        <w:t xml:space="preserve">  50,0</w:t>
      </w: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рублей за 1 литр.</w:t>
      </w:r>
    </w:p>
    <w:p w:rsidR="007F3D77" w:rsidRPr="007F3D77" w:rsidRDefault="007F3D77" w:rsidP="007F3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D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F0EAC9" wp14:editId="226BFE75">
            <wp:extent cx="381000" cy="2476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– планируемое количество километров пробега i-</w:t>
      </w:r>
      <w:proofErr w:type="spellStart"/>
      <w:r w:rsidRPr="007F3D77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7F3D77">
        <w:rPr>
          <w:rFonts w:ascii="Times New Roman" w:eastAsia="Calibri" w:hAnsi="Times New Roman" w:cs="Times New Roman"/>
          <w:sz w:val="24"/>
          <w:szCs w:val="24"/>
        </w:rPr>
        <w:t xml:space="preserve"> транспортного средства использования в очередном финансовом году.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Затраты на приобретение запасных частей для транспортных средств (пункт 3.8.6 Правил)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Правил.</w:t>
      </w:r>
    </w:p>
    <w:p w:rsidR="007F3D77" w:rsidRPr="007F3D77" w:rsidRDefault="007F3D77" w:rsidP="007F3D77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5" w:name="_GoBack"/>
      <w:bookmarkEnd w:id="5"/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Затраты на капитальный ремонт муниципального имущества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Затраты на капитальный ремонт муниципального имущества (пункт 4.1 Правил) определяются на основании затрат, связанных со строительными работами, и затрат на разработку проектной документации.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строительные работы (пункт 4.2 Правил),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Затраты на разработку проектной документации (пункт 4.3 Правил) определяются в соответствии со статьей 22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(с последующими изменениями и дополнениями, далее - Федеральный закон) и с законодательством Российской Федерации о градостроительной деятельности.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(пункт 5.1 Правил)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Затраты на приобретение объектов недвижимого имущества (пункт 5.2 Правил)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Затраты на дополнительное профессиональное образование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3D77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0D9563" wp14:editId="3828CA5C">
            <wp:extent cx="26670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FE80BA2" wp14:editId="54130205">
            <wp:extent cx="1409700" cy="4286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414E2F" wp14:editId="7C614F24">
            <wp:extent cx="34290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2611D6" wp14:editId="1B871F07">
            <wp:extent cx="32385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7F3D77" w:rsidRPr="007F3D77" w:rsidRDefault="007F3D77" w:rsidP="007F3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7F3D77" w:rsidRPr="007F3D77" w:rsidRDefault="007F3D77" w:rsidP="007F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5" w:history="1">
        <w:r w:rsidRPr="007F3D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7F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F3D77" w:rsidRPr="007F3D77" w:rsidRDefault="007F3D77" w:rsidP="007F3D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77" w:rsidRPr="007F3D77" w:rsidRDefault="007F3D77" w:rsidP="007F3D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5F" w:rsidRDefault="00FE1C5F"/>
    <w:sectPr w:rsidR="00FE1C5F" w:rsidSect="007F3D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851" w:hanging="283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4CE1117"/>
    <w:multiLevelType w:val="hybridMultilevel"/>
    <w:tmpl w:val="A106F3F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278BA"/>
    <w:multiLevelType w:val="hybridMultilevel"/>
    <w:tmpl w:val="EC54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0A7B"/>
    <w:multiLevelType w:val="hybridMultilevel"/>
    <w:tmpl w:val="929041B8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D9354E8"/>
    <w:multiLevelType w:val="hybridMultilevel"/>
    <w:tmpl w:val="1DCA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5546"/>
    <w:multiLevelType w:val="hybridMultilevel"/>
    <w:tmpl w:val="8A2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A37C6"/>
    <w:multiLevelType w:val="hybridMultilevel"/>
    <w:tmpl w:val="4DC841F4"/>
    <w:lvl w:ilvl="0" w:tplc="7DC2E2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554F8"/>
    <w:multiLevelType w:val="hybridMultilevel"/>
    <w:tmpl w:val="8C04FC9C"/>
    <w:lvl w:ilvl="0" w:tplc="C0923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893EA5"/>
    <w:multiLevelType w:val="multilevel"/>
    <w:tmpl w:val="E10C3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7ABB1A23"/>
    <w:multiLevelType w:val="hybridMultilevel"/>
    <w:tmpl w:val="03A069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77"/>
    <w:rsid w:val="00063B86"/>
    <w:rsid w:val="000668F7"/>
    <w:rsid w:val="000764EF"/>
    <w:rsid w:val="00080876"/>
    <w:rsid w:val="00092433"/>
    <w:rsid w:val="000B1613"/>
    <w:rsid w:val="000C38B5"/>
    <w:rsid w:val="000E4C9A"/>
    <w:rsid w:val="000E77D7"/>
    <w:rsid w:val="00107287"/>
    <w:rsid w:val="00125799"/>
    <w:rsid w:val="00130242"/>
    <w:rsid w:val="00137AFA"/>
    <w:rsid w:val="00140399"/>
    <w:rsid w:val="0014067F"/>
    <w:rsid w:val="00160B87"/>
    <w:rsid w:val="00193BE2"/>
    <w:rsid w:val="00194A3A"/>
    <w:rsid w:val="001B2381"/>
    <w:rsid w:val="001C075A"/>
    <w:rsid w:val="00203BDF"/>
    <w:rsid w:val="0022010A"/>
    <w:rsid w:val="00233739"/>
    <w:rsid w:val="002A7360"/>
    <w:rsid w:val="002A7C5C"/>
    <w:rsid w:val="002B3EB9"/>
    <w:rsid w:val="002C0FC0"/>
    <w:rsid w:val="002C7B20"/>
    <w:rsid w:val="002C7DDA"/>
    <w:rsid w:val="002D63CB"/>
    <w:rsid w:val="002F6225"/>
    <w:rsid w:val="002F67C6"/>
    <w:rsid w:val="003023B6"/>
    <w:rsid w:val="003162AC"/>
    <w:rsid w:val="003276A3"/>
    <w:rsid w:val="00342620"/>
    <w:rsid w:val="00343998"/>
    <w:rsid w:val="0035198C"/>
    <w:rsid w:val="003A493B"/>
    <w:rsid w:val="003B2A44"/>
    <w:rsid w:val="003C4FB5"/>
    <w:rsid w:val="003D4A32"/>
    <w:rsid w:val="003D6101"/>
    <w:rsid w:val="003E3F57"/>
    <w:rsid w:val="004079C2"/>
    <w:rsid w:val="0041083C"/>
    <w:rsid w:val="004132D4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33A8"/>
    <w:rsid w:val="0048032E"/>
    <w:rsid w:val="004805E0"/>
    <w:rsid w:val="0048501C"/>
    <w:rsid w:val="004B56E3"/>
    <w:rsid w:val="004E5156"/>
    <w:rsid w:val="00544D24"/>
    <w:rsid w:val="00554B0B"/>
    <w:rsid w:val="005A39D5"/>
    <w:rsid w:val="005D6192"/>
    <w:rsid w:val="005F2F77"/>
    <w:rsid w:val="00606941"/>
    <w:rsid w:val="0061014D"/>
    <w:rsid w:val="00623553"/>
    <w:rsid w:val="00626B17"/>
    <w:rsid w:val="00656BA2"/>
    <w:rsid w:val="006655C8"/>
    <w:rsid w:val="006A5028"/>
    <w:rsid w:val="006D28E9"/>
    <w:rsid w:val="006D62A3"/>
    <w:rsid w:val="006F76EB"/>
    <w:rsid w:val="00702EA9"/>
    <w:rsid w:val="007171B4"/>
    <w:rsid w:val="007264EF"/>
    <w:rsid w:val="00764006"/>
    <w:rsid w:val="00771F5E"/>
    <w:rsid w:val="007869D8"/>
    <w:rsid w:val="007E79F1"/>
    <w:rsid w:val="007F30D2"/>
    <w:rsid w:val="007F3D77"/>
    <w:rsid w:val="007F48F1"/>
    <w:rsid w:val="00827FA3"/>
    <w:rsid w:val="008426DA"/>
    <w:rsid w:val="008618AC"/>
    <w:rsid w:val="00875231"/>
    <w:rsid w:val="008918FA"/>
    <w:rsid w:val="008A2E6C"/>
    <w:rsid w:val="008A4E3A"/>
    <w:rsid w:val="008C3BD6"/>
    <w:rsid w:val="008E0C84"/>
    <w:rsid w:val="008E176D"/>
    <w:rsid w:val="00901410"/>
    <w:rsid w:val="009241F6"/>
    <w:rsid w:val="009341AE"/>
    <w:rsid w:val="00934504"/>
    <w:rsid w:val="009546AA"/>
    <w:rsid w:val="0098708E"/>
    <w:rsid w:val="009B3B31"/>
    <w:rsid w:val="009B4038"/>
    <w:rsid w:val="009E1043"/>
    <w:rsid w:val="009E31EC"/>
    <w:rsid w:val="009E459E"/>
    <w:rsid w:val="009E4952"/>
    <w:rsid w:val="00A039EF"/>
    <w:rsid w:val="00A12CC5"/>
    <w:rsid w:val="00A2414C"/>
    <w:rsid w:val="00A41B89"/>
    <w:rsid w:val="00A5402B"/>
    <w:rsid w:val="00A55AD5"/>
    <w:rsid w:val="00A77585"/>
    <w:rsid w:val="00AA0441"/>
    <w:rsid w:val="00AC3778"/>
    <w:rsid w:val="00AE3FA1"/>
    <w:rsid w:val="00AE7132"/>
    <w:rsid w:val="00AF178F"/>
    <w:rsid w:val="00AF528B"/>
    <w:rsid w:val="00AF7173"/>
    <w:rsid w:val="00B02555"/>
    <w:rsid w:val="00B044A4"/>
    <w:rsid w:val="00B05A61"/>
    <w:rsid w:val="00B10FF0"/>
    <w:rsid w:val="00B27F05"/>
    <w:rsid w:val="00B37F9E"/>
    <w:rsid w:val="00B40D17"/>
    <w:rsid w:val="00B572E3"/>
    <w:rsid w:val="00B6007B"/>
    <w:rsid w:val="00B72E2E"/>
    <w:rsid w:val="00B82AE2"/>
    <w:rsid w:val="00B90B93"/>
    <w:rsid w:val="00B9342C"/>
    <w:rsid w:val="00BC2042"/>
    <w:rsid w:val="00BF73DF"/>
    <w:rsid w:val="00C01290"/>
    <w:rsid w:val="00C3195E"/>
    <w:rsid w:val="00C46250"/>
    <w:rsid w:val="00C50700"/>
    <w:rsid w:val="00C86CE1"/>
    <w:rsid w:val="00CA116B"/>
    <w:rsid w:val="00CA1747"/>
    <w:rsid w:val="00CA6FAE"/>
    <w:rsid w:val="00CC1AD7"/>
    <w:rsid w:val="00CC4668"/>
    <w:rsid w:val="00CD6725"/>
    <w:rsid w:val="00CE2753"/>
    <w:rsid w:val="00CE561B"/>
    <w:rsid w:val="00CE750C"/>
    <w:rsid w:val="00D0358E"/>
    <w:rsid w:val="00D30138"/>
    <w:rsid w:val="00D5072B"/>
    <w:rsid w:val="00DA7DA0"/>
    <w:rsid w:val="00DB514B"/>
    <w:rsid w:val="00DC230B"/>
    <w:rsid w:val="00DC24A1"/>
    <w:rsid w:val="00DD0726"/>
    <w:rsid w:val="00DE5CFD"/>
    <w:rsid w:val="00DF08A4"/>
    <w:rsid w:val="00E22969"/>
    <w:rsid w:val="00E505CD"/>
    <w:rsid w:val="00EB07A9"/>
    <w:rsid w:val="00EB0F96"/>
    <w:rsid w:val="00EB2D6D"/>
    <w:rsid w:val="00EC08D6"/>
    <w:rsid w:val="00EC4145"/>
    <w:rsid w:val="00EC7225"/>
    <w:rsid w:val="00EE79E8"/>
    <w:rsid w:val="00EF15AD"/>
    <w:rsid w:val="00F041D8"/>
    <w:rsid w:val="00F1007B"/>
    <w:rsid w:val="00F11A74"/>
    <w:rsid w:val="00F44392"/>
    <w:rsid w:val="00F6234D"/>
    <w:rsid w:val="00F66CE8"/>
    <w:rsid w:val="00F71C7E"/>
    <w:rsid w:val="00FB69F9"/>
    <w:rsid w:val="00FC2FA6"/>
    <w:rsid w:val="00FD673F"/>
    <w:rsid w:val="00FE02C5"/>
    <w:rsid w:val="00FE1C5F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D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F3D7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hAnsi="Cambria"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7F3D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F3D7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D7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3D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3D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3D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F3D7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F3D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3D7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F3D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F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7F3D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Без интервала1"/>
    <w:basedOn w:val="a"/>
    <w:link w:val="NoSpacingChar"/>
    <w:rsid w:val="007F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_"/>
    <w:link w:val="12"/>
    <w:locked/>
    <w:rsid w:val="007F3D7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7F3D77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character" w:styleId="a9">
    <w:name w:val="Hyperlink"/>
    <w:basedOn w:val="a0"/>
    <w:uiPriority w:val="99"/>
    <w:unhideWhenUsed/>
    <w:rsid w:val="007F3D77"/>
    <w:rPr>
      <w:color w:val="0000FF"/>
      <w:u w:val="single"/>
    </w:rPr>
  </w:style>
  <w:style w:type="paragraph" w:styleId="aa">
    <w:name w:val="Normal (Web)"/>
    <w:basedOn w:val="a"/>
    <w:unhideWhenUsed/>
    <w:rsid w:val="007F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7F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7F3D77"/>
    <w:rPr>
      <w:b/>
      <w:bCs/>
    </w:rPr>
  </w:style>
  <w:style w:type="character" w:customStyle="1" w:styleId="ad">
    <w:name w:val="Цветовое выделение"/>
    <w:uiPriority w:val="99"/>
    <w:rsid w:val="007F3D77"/>
    <w:rPr>
      <w:b/>
      <w:color w:val="26282F"/>
    </w:rPr>
  </w:style>
  <w:style w:type="character" w:customStyle="1" w:styleId="ae">
    <w:name w:val="Гипертекстовая ссылка"/>
    <w:basedOn w:val="ad"/>
    <w:rsid w:val="007F3D7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rsid w:val="007F3D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7F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F3D7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s3">
    <w:name w:val="s3"/>
    <w:basedOn w:val="a0"/>
    <w:rsid w:val="007F3D77"/>
    <w:rPr>
      <w:rFonts w:cs="Times New Roman"/>
    </w:rPr>
  </w:style>
  <w:style w:type="paragraph" w:customStyle="1" w:styleId="ConsPlusNonformat">
    <w:name w:val="ConsPlusNonformat"/>
    <w:uiPriority w:val="99"/>
    <w:rsid w:val="007F3D7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7F3D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Обычный (веб)1"/>
    <w:basedOn w:val="a"/>
    <w:rsid w:val="007F3D77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D77"/>
  </w:style>
  <w:style w:type="paragraph" w:customStyle="1" w:styleId="ConsTitle">
    <w:name w:val="ConsTitle"/>
    <w:uiPriority w:val="99"/>
    <w:rsid w:val="007F3D77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D7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D77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7F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7F3D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unhideWhenUsed/>
    <w:rsid w:val="007F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7F3D77"/>
  </w:style>
  <w:style w:type="paragraph" w:styleId="af7">
    <w:name w:val="footer"/>
    <w:basedOn w:val="a"/>
    <w:link w:val="af8"/>
    <w:unhideWhenUsed/>
    <w:rsid w:val="007F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7F3D77"/>
  </w:style>
  <w:style w:type="numbering" w:customStyle="1" w:styleId="14">
    <w:name w:val="Нет списка1"/>
    <w:next w:val="a2"/>
    <w:uiPriority w:val="99"/>
    <w:semiHidden/>
    <w:unhideWhenUsed/>
    <w:rsid w:val="007F3D77"/>
  </w:style>
  <w:style w:type="paragraph" w:styleId="af9">
    <w:name w:val="Title"/>
    <w:basedOn w:val="a"/>
    <w:link w:val="afa"/>
    <w:qFormat/>
    <w:rsid w:val="007F3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7F3D7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Абзац списка1"/>
    <w:basedOn w:val="a"/>
    <w:rsid w:val="007F3D7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6">
    <w:name w:val="Сетка таблицы1"/>
    <w:basedOn w:val="a1"/>
    <w:next w:val="ab"/>
    <w:rsid w:val="007F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7F3D7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7F3D77"/>
  </w:style>
  <w:style w:type="numbering" w:customStyle="1" w:styleId="22">
    <w:name w:val="Нет списка2"/>
    <w:next w:val="a2"/>
    <w:uiPriority w:val="99"/>
    <w:semiHidden/>
    <w:unhideWhenUsed/>
    <w:rsid w:val="007F3D77"/>
  </w:style>
  <w:style w:type="table" w:customStyle="1" w:styleId="23">
    <w:name w:val="Сетка таблицы2"/>
    <w:basedOn w:val="a1"/>
    <w:next w:val="ab"/>
    <w:uiPriority w:val="59"/>
    <w:locked/>
    <w:rsid w:val="007F3D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7F3D77"/>
  </w:style>
  <w:style w:type="numbering" w:customStyle="1" w:styleId="31">
    <w:name w:val="Нет списка3"/>
    <w:next w:val="a2"/>
    <w:uiPriority w:val="99"/>
    <w:semiHidden/>
    <w:unhideWhenUsed/>
    <w:rsid w:val="007F3D77"/>
  </w:style>
  <w:style w:type="character" w:customStyle="1" w:styleId="afb">
    <w:name w:val="Активная гипертекстовая ссылка"/>
    <w:basedOn w:val="ae"/>
    <w:uiPriority w:val="99"/>
    <w:rsid w:val="007F3D77"/>
    <w:rPr>
      <w:rFonts w:cs="Times New Roman"/>
      <w:b w:val="0"/>
      <w:color w:val="auto"/>
      <w:u w:val="single"/>
    </w:rPr>
  </w:style>
  <w:style w:type="paragraph" w:customStyle="1" w:styleId="afc">
    <w:name w:val="Внимание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7F3D77"/>
  </w:style>
  <w:style w:type="paragraph" w:customStyle="1" w:styleId="afe">
    <w:name w:val="Внимание: недобросовестность!"/>
    <w:basedOn w:val="afc"/>
    <w:next w:val="a"/>
    <w:uiPriority w:val="99"/>
    <w:rsid w:val="007F3D77"/>
  </w:style>
  <w:style w:type="character" w:customStyle="1" w:styleId="aff">
    <w:name w:val="Выделение для Базового Поиска"/>
    <w:basedOn w:val="ad"/>
    <w:uiPriority w:val="99"/>
    <w:rsid w:val="007F3D77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F3D77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3">
    <w:name w:val="Заголовок"/>
    <w:basedOn w:val="aff2"/>
    <w:next w:val="a"/>
    <w:rsid w:val="007F3D77"/>
    <w:rPr>
      <w:b/>
      <w:bCs/>
      <w:color w:val="0058A9"/>
      <w:shd w:val="clear" w:color="auto" w:fill="EBE9ED"/>
    </w:rPr>
  </w:style>
  <w:style w:type="paragraph" w:customStyle="1" w:styleId="aff4">
    <w:name w:val="Заголовок группы контролов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F3D77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b w:val="0"/>
      <w:i w:val="0"/>
      <w:color w:val="26282F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7">
    <w:name w:val="Заголовок своего сообщения"/>
    <w:basedOn w:val="ad"/>
    <w:uiPriority w:val="99"/>
    <w:rsid w:val="007F3D77"/>
    <w:rPr>
      <w:rFonts w:cs="Times New Roman"/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Заголовок чужого сообщения"/>
    <w:basedOn w:val="ad"/>
    <w:uiPriority w:val="99"/>
    <w:rsid w:val="007F3D77"/>
    <w:rPr>
      <w:rFonts w:cs="Times New Roman"/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7F3D77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F3D77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7F3D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7F3D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F3D77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7F3D77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7F3D77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F3D77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F3D77"/>
  </w:style>
  <w:style w:type="paragraph" w:customStyle="1" w:styleId="afff8">
    <w:name w:val="Моноширинный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basedOn w:val="ad"/>
    <w:uiPriority w:val="99"/>
    <w:rsid w:val="007F3D77"/>
    <w:rPr>
      <w:rFonts w:cs="Times New Roman"/>
      <w:b w:val="0"/>
      <w:color w:val="26282F"/>
      <w:shd w:val="clear" w:color="auto" w:fill="auto"/>
    </w:rPr>
  </w:style>
  <w:style w:type="paragraph" w:customStyle="1" w:styleId="afffa">
    <w:name w:val="Напишите нам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basedOn w:val="ad"/>
    <w:uiPriority w:val="99"/>
    <w:rsid w:val="007F3D77"/>
    <w:rPr>
      <w:rFonts w:cs="Times New Roman"/>
      <w:b w:val="0"/>
      <w:color w:val="000000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7F3D77"/>
    <w:pPr>
      <w:ind w:firstLine="118"/>
    </w:pPr>
  </w:style>
  <w:style w:type="paragraph" w:customStyle="1" w:styleId="afffd">
    <w:name w:val="Оглавление"/>
    <w:basedOn w:val="af1"/>
    <w:next w:val="a"/>
    <w:uiPriority w:val="99"/>
    <w:rsid w:val="007F3D77"/>
    <w:pPr>
      <w:ind w:left="140"/>
    </w:pPr>
  </w:style>
  <w:style w:type="character" w:customStyle="1" w:styleId="afffe">
    <w:name w:val="Опечатки"/>
    <w:uiPriority w:val="99"/>
    <w:rsid w:val="007F3D77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F3D77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F3D7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i w:val="0"/>
      <w:color w:val="26282F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F3D77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F3D7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Постоянная часть"/>
    <w:basedOn w:val="aff2"/>
    <w:next w:val="a"/>
    <w:uiPriority w:val="99"/>
    <w:rsid w:val="007F3D77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F3D77"/>
  </w:style>
  <w:style w:type="paragraph" w:customStyle="1" w:styleId="affff5">
    <w:name w:val="Примечание."/>
    <w:basedOn w:val="afc"/>
    <w:next w:val="a"/>
    <w:uiPriority w:val="99"/>
    <w:rsid w:val="007F3D77"/>
  </w:style>
  <w:style w:type="character" w:customStyle="1" w:styleId="affff6">
    <w:name w:val="Продолжение ссылки"/>
    <w:basedOn w:val="ae"/>
    <w:uiPriority w:val="99"/>
    <w:rsid w:val="007F3D77"/>
    <w:rPr>
      <w:rFonts w:cs="Times New Roman"/>
      <w:b w:val="0"/>
      <w:color w:val="auto"/>
    </w:rPr>
  </w:style>
  <w:style w:type="paragraph" w:customStyle="1" w:styleId="affff7">
    <w:name w:val="Словарная статья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равнение редакций"/>
    <w:basedOn w:val="ad"/>
    <w:uiPriority w:val="99"/>
    <w:rsid w:val="007F3D77"/>
    <w:rPr>
      <w:rFonts w:cs="Times New Roman"/>
      <w:b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F3D77"/>
    <w:rPr>
      <w:color w:val="000000"/>
      <w:shd w:val="clear" w:color="auto" w:fill="auto"/>
    </w:rPr>
  </w:style>
  <w:style w:type="character" w:customStyle="1" w:styleId="affffa">
    <w:name w:val="Сравнение редакций. Удаленный фрагмент"/>
    <w:uiPriority w:val="99"/>
    <w:rsid w:val="007F3D77"/>
    <w:rPr>
      <w:color w:val="000000"/>
      <w:shd w:val="clear" w:color="auto" w:fill="auto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сылка на утративший силу документ"/>
    <w:basedOn w:val="ae"/>
    <w:uiPriority w:val="99"/>
    <w:rsid w:val="007F3D77"/>
    <w:rPr>
      <w:rFonts w:cs="Times New Roman"/>
      <w:b w:val="0"/>
      <w:color w:val="auto"/>
    </w:rPr>
  </w:style>
  <w:style w:type="paragraph" w:customStyle="1" w:styleId="affffd">
    <w:name w:val="Текст в таблице"/>
    <w:basedOn w:val="af"/>
    <w:next w:val="a"/>
    <w:uiPriority w:val="99"/>
    <w:rsid w:val="007F3D77"/>
    <w:pPr>
      <w:ind w:firstLine="500"/>
    </w:pPr>
    <w:rPr>
      <w:rFonts w:eastAsia="Times New Roman"/>
    </w:rPr>
  </w:style>
  <w:style w:type="paragraph" w:customStyle="1" w:styleId="affffe">
    <w:name w:val="Текст ЭР (см. также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basedOn w:val="ad"/>
    <w:uiPriority w:val="99"/>
    <w:rsid w:val="007F3D77"/>
    <w:rPr>
      <w:rFonts w:cs="Times New Roman"/>
      <w:b w:val="0"/>
      <w:strike/>
      <w:color w:val="auto"/>
    </w:rPr>
  </w:style>
  <w:style w:type="paragraph" w:customStyle="1" w:styleId="afffff1">
    <w:name w:val="Формула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"/>
    <w:next w:val="a"/>
    <w:uiPriority w:val="99"/>
    <w:rsid w:val="007F3D77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7F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2">
    <w:name w:val="Сетка таблицы3"/>
    <w:basedOn w:val="a1"/>
    <w:next w:val="ab"/>
    <w:uiPriority w:val="99"/>
    <w:locked/>
    <w:rsid w:val="007F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3">
    <w:name w:val="No Spacing"/>
    <w:link w:val="afffff4"/>
    <w:uiPriority w:val="1"/>
    <w:qFormat/>
    <w:rsid w:val="007F3D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fff4">
    <w:name w:val="Без интервала Знак"/>
    <w:basedOn w:val="a0"/>
    <w:link w:val="afffff3"/>
    <w:uiPriority w:val="1"/>
    <w:locked/>
    <w:rsid w:val="007F3D77"/>
    <w:rPr>
      <w:rFonts w:ascii="Times New Roman" w:eastAsia="Times New Roman" w:hAnsi="Times New Roman" w:cs="Times New Roman"/>
      <w:sz w:val="28"/>
    </w:rPr>
  </w:style>
  <w:style w:type="paragraph" w:customStyle="1" w:styleId="24">
    <w:name w:val="Без интервала2"/>
    <w:rsid w:val="007F3D77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7">
    <w:name w:val="Основной шрифт абзаца1"/>
    <w:rsid w:val="007F3D77"/>
  </w:style>
  <w:style w:type="paragraph" w:styleId="afffff5">
    <w:name w:val="List"/>
    <w:basedOn w:val="a6"/>
    <w:rsid w:val="007F3D77"/>
    <w:pPr>
      <w:widowControl w:val="0"/>
      <w:suppressAutoHyphens/>
    </w:pPr>
    <w:rPr>
      <w:rFonts w:eastAsia="Andale Sans UI" w:cs="Tahoma"/>
      <w:kern w:val="1"/>
    </w:rPr>
  </w:style>
  <w:style w:type="paragraph" w:customStyle="1" w:styleId="18">
    <w:name w:val="Название1"/>
    <w:basedOn w:val="a"/>
    <w:rsid w:val="007F3D7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9">
    <w:name w:val="Указатель1"/>
    <w:basedOn w:val="a"/>
    <w:rsid w:val="007F3D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fff6">
    <w:name w:val="Содержимое таблицы"/>
    <w:basedOn w:val="a"/>
    <w:rsid w:val="007F3D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fff7">
    <w:name w:val="Заголовок таблицы"/>
    <w:basedOn w:val="afffff6"/>
    <w:rsid w:val="007F3D77"/>
    <w:pPr>
      <w:jc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rsid w:val="007F3D77"/>
  </w:style>
  <w:style w:type="character" w:customStyle="1" w:styleId="25">
    <w:name w:val="Основной текст (2)_"/>
    <w:link w:val="26"/>
    <w:locked/>
    <w:rsid w:val="007F3D7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F3D77"/>
    <w:pPr>
      <w:widowControl w:val="0"/>
      <w:shd w:val="clear" w:color="auto" w:fill="FFFFFF"/>
      <w:spacing w:before="780" w:after="60" w:line="240" w:lineRule="atLeast"/>
      <w:jc w:val="center"/>
    </w:pPr>
    <w:rPr>
      <w:sz w:val="28"/>
      <w:szCs w:val="28"/>
    </w:rPr>
  </w:style>
  <w:style w:type="numbering" w:customStyle="1" w:styleId="120">
    <w:name w:val="Нет списка12"/>
    <w:next w:val="a2"/>
    <w:uiPriority w:val="99"/>
    <w:semiHidden/>
    <w:unhideWhenUsed/>
    <w:rsid w:val="007F3D77"/>
  </w:style>
  <w:style w:type="table" w:customStyle="1" w:styleId="42">
    <w:name w:val="Сетка таблицы4"/>
    <w:basedOn w:val="a1"/>
    <w:next w:val="ab"/>
    <w:rsid w:val="007F3D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8">
    <w:name w:val="FollowedHyperlink"/>
    <w:uiPriority w:val="99"/>
    <w:unhideWhenUsed/>
    <w:rsid w:val="007F3D77"/>
    <w:rPr>
      <w:color w:val="800080"/>
      <w:u w:val="single"/>
    </w:rPr>
  </w:style>
  <w:style w:type="paragraph" w:customStyle="1" w:styleId="xl65">
    <w:name w:val="xl65"/>
    <w:basedOn w:val="a"/>
    <w:rsid w:val="007F3D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3D7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3D7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3D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3D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3D7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F3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3D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3D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3D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3D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3D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7F3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7F3D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F3D7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7F3D7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7F3D7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7F3D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F3D7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F3D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F3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F3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F3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F3D7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F3D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F3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F3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F3D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F3D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f9">
    <w:name w:val="Placeholder Text"/>
    <w:uiPriority w:val="99"/>
    <w:semiHidden/>
    <w:rsid w:val="007F3D77"/>
    <w:rPr>
      <w:color w:val="808080"/>
    </w:rPr>
  </w:style>
  <w:style w:type="paragraph" w:customStyle="1" w:styleId="121">
    <w:name w:val="Знак12 Знак Знак Знак"/>
    <w:basedOn w:val="a"/>
    <w:rsid w:val="007F3D7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Style4">
    <w:name w:val="Style4"/>
    <w:basedOn w:val="a"/>
    <w:uiPriority w:val="99"/>
    <w:rsid w:val="007F3D7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7F3D7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7F3D77"/>
    <w:pPr>
      <w:widowControl w:val="0"/>
      <w:autoSpaceDE w:val="0"/>
      <w:autoSpaceDN w:val="0"/>
      <w:adjustRightInd w:val="0"/>
      <w:spacing w:after="0" w:line="31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F3D7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F3D77"/>
    <w:pPr>
      <w:widowControl w:val="0"/>
      <w:autoSpaceDE w:val="0"/>
      <w:autoSpaceDN w:val="0"/>
      <w:adjustRightInd w:val="0"/>
      <w:spacing w:after="0" w:line="31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F3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F3D77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rsid w:val="007F3D77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F3D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3D7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F3D7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F3D77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3D7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7F3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">
    <w:name w:val="Char"/>
    <w:basedOn w:val="a"/>
    <w:rsid w:val="007F3D7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FontStyle52">
    <w:name w:val="Font Style52"/>
    <w:rsid w:val="007F3D77"/>
    <w:rPr>
      <w:rFonts w:ascii="Impact" w:hAnsi="Impact" w:cs="Impact"/>
      <w:sz w:val="14"/>
    </w:rPr>
  </w:style>
  <w:style w:type="character" w:customStyle="1" w:styleId="FontStyle53">
    <w:name w:val="Font Style53"/>
    <w:rsid w:val="007F3D77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rsid w:val="007F3D77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rsid w:val="007F3D77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rsid w:val="007F3D77"/>
    <w:rPr>
      <w:rFonts w:ascii="Cambria" w:hAnsi="Cambria" w:cs="Cambria"/>
      <w:b/>
      <w:sz w:val="14"/>
    </w:rPr>
  </w:style>
  <w:style w:type="character" w:customStyle="1" w:styleId="FontStyle58">
    <w:name w:val="Font Style58"/>
    <w:rsid w:val="007F3D77"/>
    <w:rPr>
      <w:rFonts w:ascii="Candara" w:hAnsi="Candara" w:cs="Candara"/>
      <w:b/>
      <w:sz w:val="22"/>
    </w:rPr>
  </w:style>
  <w:style w:type="character" w:customStyle="1" w:styleId="FontStyle67">
    <w:name w:val="Font Style67"/>
    <w:rsid w:val="007F3D77"/>
    <w:rPr>
      <w:rFonts w:ascii="Cambria" w:hAnsi="Cambria" w:cs="Cambria"/>
      <w:b/>
      <w:sz w:val="12"/>
    </w:rPr>
  </w:style>
  <w:style w:type="character" w:customStyle="1" w:styleId="FontStyle79">
    <w:name w:val="Font Style79"/>
    <w:rsid w:val="007F3D77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rsid w:val="007F3D77"/>
    <w:rPr>
      <w:rFonts w:ascii="Georgia" w:hAnsi="Georgia" w:cs="Georgia"/>
      <w:b/>
      <w:sz w:val="12"/>
    </w:rPr>
  </w:style>
  <w:style w:type="character" w:customStyle="1" w:styleId="FontStyle82">
    <w:name w:val="Font Style82"/>
    <w:rsid w:val="007F3D77"/>
    <w:rPr>
      <w:rFonts w:ascii="Georgia" w:hAnsi="Georgia" w:cs="Georgia"/>
      <w:b/>
      <w:sz w:val="8"/>
    </w:rPr>
  </w:style>
  <w:style w:type="character" w:customStyle="1" w:styleId="FontStyle83">
    <w:name w:val="Font Style83"/>
    <w:rsid w:val="007F3D77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rsid w:val="007F3D77"/>
    <w:rPr>
      <w:rFonts w:ascii="Cambria" w:hAnsi="Cambria" w:cs="Cambria"/>
      <w:i/>
      <w:sz w:val="14"/>
    </w:rPr>
  </w:style>
  <w:style w:type="character" w:customStyle="1" w:styleId="FontStyle86">
    <w:name w:val="Font Style86"/>
    <w:rsid w:val="007F3D77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rsid w:val="007F3D77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rsid w:val="007F3D77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table" w:customStyle="1" w:styleId="100">
    <w:name w:val="Сетка таблицы10"/>
    <w:basedOn w:val="a1"/>
    <w:uiPriority w:val="39"/>
    <w:rsid w:val="007F3D77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7F3D77"/>
  </w:style>
  <w:style w:type="numbering" w:customStyle="1" w:styleId="130">
    <w:name w:val="Нет списка13"/>
    <w:next w:val="a2"/>
    <w:uiPriority w:val="99"/>
    <w:semiHidden/>
    <w:unhideWhenUsed/>
    <w:rsid w:val="007F3D77"/>
  </w:style>
  <w:style w:type="table" w:customStyle="1" w:styleId="50">
    <w:name w:val="Сетка таблицы5"/>
    <w:basedOn w:val="a1"/>
    <w:next w:val="ab"/>
    <w:rsid w:val="007F3D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7F3D77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Plain Text"/>
    <w:basedOn w:val="a"/>
    <w:link w:val="afffffb"/>
    <w:uiPriority w:val="99"/>
    <w:unhideWhenUsed/>
    <w:rsid w:val="007F3D7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fb">
    <w:name w:val="Текст Знак"/>
    <w:basedOn w:val="a0"/>
    <w:link w:val="afffffa"/>
    <w:uiPriority w:val="99"/>
    <w:rsid w:val="007F3D77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D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F3D7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hAnsi="Cambria"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7F3D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F3D7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D7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3D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3D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3D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F3D7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F3D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3D7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F3D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F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7F3D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Без интервала1"/>
    <w:basedOn w:val="a"/>
    <w:link w:val="NoSpacingChar"/>
    <w:rsid w:val="007F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_"/>
    <w:link w:val="12"/>
    <w:locked/>
    <w:rsid w:val="007F3D7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7F3D77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character" w:styleId="a9">
    <w:name w:val="Hyperlink"/>
    <w:basedOn w:val="a0"/>
    <w:uiPriority w:val="99"/>
    <w:unhideWhenUsed/>
    <w:rsid w:val="007F3D77"/>
    <w:rPr>
      <w:color w:val="0000FF"/>
      <w:u w:val="single"/>
    </w:rPr>
  </w:style>
  <w:style w:type="paragraph" w:styleId="aa">
    <w:name w:val="Normal (Web)"/>
    <w:basedOn w:val="a"/>
    <w:unhideWhenUsed/>
    <w:rsid w:val="007F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7F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7F3D77"/>
    <w:rPr>
      <w:b/>
      <w:bCs/>
    </w:rPr>
  </w:style>
  <w:style w:type="character" w:customStyle="1" w:styleId="ad">
    <w:name w:val="Цветовое выделение"/>
    <w:uiPriority w:val="99"/>
    <w:rsid w:val="007F3D77"/>
    <w:rPr>
      <w:b/>
      <w:color w:val="26282F"/>
    </w:rPr>
  </w:style>
  <w:style w:type="character" w:customStyle="1" w:styleId="ae">
    <w:name w:val="Гипертекстовая ссылка"/>
    <w:basedOn w:val="ad"/>
    <w:rsid w:val="007F3D7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rsid w:val="007F3D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7F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F3D7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s3">
    <w:name w:val="s3"/>
    <w:basedOn w:val="a0"/>
    <w:rsid w:val="007F3D77"/>
    <w:rPr>
      <w:rFonts w:cs="Times New Roman"/>
    </w:rPr>
  </w:style>
  <w:style w:type="paragraph" w:customStyle="1" w:styleId="ConsPlusNonformat">
    <w:name w:val="ConsPlusNonformat"/>
    <w:uiPriority w:val="99"/>
    <w:rsid w:val="007F3D7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7F3D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Обычный (веб)1"/>
    <w:basedOn w:val="a"/>
    <w:rsid w:val="007F3D77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D77"/>
  </w:style>
  <w:style w:type="paragraph" w:customStyle="1" w:styleId="ConsTitle">
    <w:name w:val="ConsTitle"/>
    <w:uiPriority w:val="99"/>
    <w:rsid w:val="007F3D77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D7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D77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7F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7F3D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unhideWhenUsed/>
    <w:rsid w:val="007F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7F3D77"/>
  </w:style>
  <w:style w:type="paragraph" w:styleId="af7">
    <w:name w:val="footer"/>
    <w:basedOn w:val="a"/>
    <w:link w:val="af8"/>
    <w:unhideWhenUsed/>
    <w:rsid w:val="007F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7F3D77"/>
  </w:style>
  <w:style w:type="numbering" w:customStyle="1" w:styleId="14">
    <w:name w:val="Нет списка1"/>
    <w:next w:val="a2"/>
    <w:uiPriority w:val="99"/>
    <w:semiHidden/>
    <w:unhideWhenUsed/>
    <w:rsid w:val="007F3D77"/>
  </w:style>
  <w:style w:type="paragraph" w:styleId="af9">
    <w:name w:val="Title"/>
    <w:basedOn w:val="a"/>
    <w:link w:val="afa"/>
    <w:qFormat/>
    <w:rsid w:val="007F3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7F3D7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Абзац списка1"/>
    <w:basedOn w:val="a"/>
    <w:rsid w:val="007F3D7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6">
    <w:name w:val="Сетка таблицы1"/>
    <w:basedOn w:val="a1"/>
    <w:next w:val="ab"/>
    <w:rsid w:val="007F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7F3D7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7F3D77"/>
  </w:style>
  <w:style w:type="numbering" w:customStyle="1" w:styleId="22">
    <w:name w:val="Нет списка2"/>
    <w:next w:val="a2"/>
    <w:uiPriority w:val="99"/>
    <w:semiHidden/>
    <w:unhideWhenUsed/>
    <w:rsid w:val="007F3D77"/>
  </w:style>
  <w:style w:type="table" w:customStyle="1" w:styleId="23">
    <w:name w:val="Сетка таблицы2"/>
    <w:basedOn w:val="a1"/>
    <w:next w:val="ab"/>
    <w:uiPriority w:val="59"/>
    <w:locked/>
    <w:rsid w:val="007F3D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7F3D77"/>
  </w:style>
  <w:style w:type="numbering" w:customStyle="1" w:styleId="31">
    <w:name w:val="Нет списка3"/>
    <w:next w:val="a2"/>
    <w:uiPriority w:val="99"/>
    <w:semiHidden/>
    <w:unhideWhenUsed/>
    <w:rsid w:val="007F3D77"/>
  </w:style>
  <w:style w:type="character" w:customStyle="1" w:styleId="afb">
    <w:name w:val="Активная гипертекстовая ссылка"/>
    <w:basedOn w:val="ae"/>
    <w:uiPriority w:val="99"/>
    <w:rsid w:val="007F3D77"/>
    <w:rPr>
      <w:rFonts w:cs="Times New Roman"/>
      <w:b w:val="0"/>
      <w:color w:val="auto"/>
      <w:u w:val="single"/>
    </w:rPr>
  </w:style>
  <w:style w:type="paragraph" w:customStyle="1" w:styleId="afc">
    <w:name w:val="Внимание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7F3D77"/>
  </w:style>
  <w:style w:type="paragraph" w:customStyle="1" w:styleId="afe">
    <w:name w:val="Внимание: недобросовестность!"/>
    <w:basedOn w:val="afc"/>
    <w:next w:val="a"/>
    <w:uiPriority w:val="99"/>
    <w:rsid w:val="007F3D77"/>
  </w:style>
  <w:style w:type="character" w:customStyle="1" w:styleId="aff">
    <w:name w:val="Выделение для Базового Поиска"/>
    <w:basedOn w:val="ad"/>
    <w:uiPriority w:val="99"/>
    <w:rsid w:val="007F3D77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F3D77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3">
    <w:name w:val="Заголовок"/>
    <w:basedOn w:val="aff2"/>
    <w:next w:val="a"/>
    <w:rsid w:val="007F3D77"/>
    <w:rPr>
      <w:b/>
      <w:bCs/>
      <w:color w:val="0058A9"/>
      <w:shd w:val="clear" w:color="auto" w:fill="EBE9ED"/>
    </w:rPr>
  </w:style>
  <w:style w:type="paragraph" w:customStyle="1" w:styleId="aff4">
    <w:name w:val="Заголовок группы контролов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F3D77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b w:val="0"/>
      <w:i w:val="0"/>
      <w:color w:val="26282F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7">
    <w:name w:val="Заголовок своего сообщения"/>
    <w:basedOn w:val="ad"/>
    <w:uiPriority w:val="99"/>
    <w:rsid w:val="007F3D77"/>
    <w:rPr>
      <w:rFonts w:cs="Times New Roman"/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Заголовок чужого сообщения"/>
    <w:basedOn w:val="ad"/>
    <w:uiPriority w:val="99"/>
    <w:rsid w:val="007F3D77"/>
    <w:rPr>
      <w:rFonts w:cs="Times New Roman"/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7F3D77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F3D77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7F3D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7F3D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F3D77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7F3D77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7F3D77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F3D77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F3D77"/>
  </w:style>
  <w:style w:type="paragraph" w:customStyle="1" w:styleId="afff8">
    <w:name w:val="Моноширинный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basedOn w:val="ad"/>
    <w:uiPriority w:val="99"/>
    <w:rsid w:val="007F3D77"/>
    <w:rPr>
      <w:rFonts w:cs="Times New Roman"/>
      <w:b w:val="0"/>
      <w:color w:val="26282F"/>
      <w:shd w:val="clear" w:color="auto" w:fill="auto"/>
    </w:rPr>
  </w:style>
  <w:style w:type="paragraph" w:customStyle="1" w:styleId="afffa">
    <w:name w:val="Напишите нам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basedOn w:val="ad"/>
    <w:uiPriority w:val="99"/>
    <w:rsid w:val="007F3D77"/>
    <w:rPr>
      <w:rFonts w:cs="Times New Roman"/>
      <w:b w:val="0"/>
      <w:color w:val="000000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7F3D77"/>
    <w:pPr>
      <w:ind w:firstLine="118"/>
    </w:pPr>
  </w:style>
  <w:style w:type="paragraph" w:customStyle="1" w:styleId="afffd">
    <w:name w:val="Оглавление"/>
    <w:basedOn w:val="af1"/>
    <w:next w:val="a"/>
    <w:uiPriority w:val="99"/>
    <w:rsid w:val="007F3D77"/>
    <w:pPr>
      <w:ind w:left="140"/>
    </w:pPr>
  </w:style>
  <w:style w:type="character" w:customStyle="1" w:styleId="afffe">
    <w:name w:val="Опечатки"/>
    <w:uiPriority w:val="99"/>
    <w:rsid w:val="007F3D77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F3D77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F3D7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i w:val="0"/>
      <w:color w:val="26282F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F3D77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F3D7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Постоянная часть"/>
    <w:basedOn w:val="aff2"/>
    <w:next w:val="a"/>
    <w:uiPriority w:val="99"/>
    <w:rsid w:val="007F3D77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F3D77"/>
  </w:style>
  <w:style w:type="paragraph" w:customStyle="1" w:styleId="affff5">
    <w:name w:val="Примечание."/>
    <w:basedOn w:val="afc"/>
    <w:next w:val="a"/>
    <w:uiPriority w:val="99"/>
    <w:rsid w:val="007F3D77"/>
  </w:style>
  <w:style w:type="character" w:customStyle="1" w:styleId="affff6">
    <w:name w:val="Продолжение ссылки"/>
    <w:basedOn w:val="ae"/>
    <w:uiPriority w:val="99"/>
    <w:rsid w:val="007F3D77"/>
    <w:rPr>
      <w:rFonts w:cs="Times New Roman"/>
      <w:b w:val="0"/>
      <w:color w:val="auto"/>
    </w:rPr>
  </w:style>
  <w:style w:type="paragraph" w:customStyle="1" w:styleId="affff7">
    <w:name w:val="Словарная статья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равнение редакций"/>
    <w:basedOn w:val="ad"/>
    <w:uiPriority w:val="99"/>
    <w:rsid w:val="007F3D77"/>
    <w:rPr>
      <w:rFonts w:cs="Times New Roman"/>
      <w:b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F3D77"/>
    <w:rPr>
      <w:color w:val="000000"/>
      <w:shd w:val="clear" w:color="auto" w:fill="auto"/>
    </w:rPr>
  </w:style>
  <w:style w:type="character" w:customStyle="1" w:styleId="affffa">
    <w:name w:val="Сравнение редакций. Удаленный фрагмент"/>
    <w:uiPriority w:val="99"/>
    <w:rsid w:val="007F3D77"/>
    <w:rPr>
      <w:color w:val="000000"/>
      <w:shd w:val="clear" w:color="auto" w:fill="auto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сылка на утративший силу документ"/>
    <w:basedOn w:val="ae"/>
    <w:uiPriority w:val="99"/>
    <w:rsid w:val="007F3D77"/>
    <w:rPr>
      <w:rFonts w:cs="Times New Roman"/>
      <w:b w:val="0"/>
      <w:color w:val="auto"/>
    </w:rPr>
  </w:style>
  <w:style w:type="paragraph" w:customStyle="1" w:styleId="affffd">
    <w:name w:val="Текст в таблице"/>
    <w:basedOn w:val="af"/>
    <w:next w:val="a"/>
    <w:uiPriority w:val="99"/>
    <w:rsid w:val="007F3D77"/>
    <w:pPr>
      <w:ind w:firstLine="500"/>
    </w:pPr>
    <w:rPr>
      <w:rFonts w:eastAsia="Times New Roman"/>
    </w:rPr>
  </w:style>
  <w:style w:type="paragraph" w:customStyle="1" w:styleId="affffe">
    <w:name w:val="Текст ЭР (см. также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basedOn w:val="ad"/>
    <w:uiPriority w:val="99"/>
    <w:rsid w:val="007F3D77"/>
    <w:rPr>
      <w:rFonts w:cs="Times New Roman"/>
      <w:b w:val="0"/>
      <w:strike/>
      <w:color w:val="auto"/>
    </w:rPr>
  </w:style>
  <w:style w:type="paragraph" w:customStyle="1" w:styleId="afffff1">
    <w:name w:val="Формула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"/>
    <w:next w:val="a"/>
    <w:uiPriority w:val="99"/>
    <w:rsid w:val="007F3D77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7F3D7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7F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2">
    <w:name w:val="Сетка таблицы3"/>
    <w:basedOn w:val="a1"/>
    <w:next w:val="ab"/>
    <w:uiPriority w:val="99"/>
    <w:locked/>
    <w:rsid w:val="007F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3">
    <w:name w:val="No Spacing"/>
    <w:link w:val="afffff4"/>
    <w:uiPriority w:val="1"/>
    <w:qFormat/>
    <w:rsid w:val="007F3D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fff4">
    <w:name w:val="Без интервала Знак"/>
    <w:basedOn w:val="a0"/>
    <w:link w:val="afffff3"/>
    <w:uiPriority w:val="1"/>
    <w:locked/>
    <w:rsid w:val="007F3D77"/>
    <w:rPr>
      <w:rFonts w:ascii="Times New Roman" w:eastAsia="Times New Roman" w:hAnsi="Times New Roman" w:cs="Times New Roman"/>
      <w:sz w:val="28"/>
    </w:rPr>
  </w:style>
  <w:style w:type="paragraph" w:customStyle="1" w:styleId="24">
    <w:name w:val="Без интервала2"/>
    <w:rsid w:val="007F3D77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7">
    <w:name w:val="Основной шрифт абзаца1"/>
    <w:rsid w:val="007F3D77"/>
  </w:style>
  <w:style w:type="paragraph" w:styleId="afffff5">
    <w:name w:val="List"/>
    <w:basedOn w:val="a6"/>
    <w:rsid w:val="007F3D77"/>
    <w:pPr>
      <w:widowControl w:val="0"/>
      <w:suppressAutoHyphens/>
    </w:pPr>
    <w:rPr>
      <w:rFonts w:eastAsia="Andale Sans UI" w:cs="Tahoma"/>
      <w:kern w:val="1"/>
    </w:rPr>
  </w:style>
  <w:style w:type="paragraph" w:customStyle="1" w:styleId="18">
    <w:name w:val="Название1"/>
    <w:basedOn w:val="a"/>
    <w:rsid w:val="007F3D7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9">
    <w:name w:val="Указатель1"/>
    <w:basedOn w:val="a"/>
    <w:rsid w:val="007F3D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fff6">
    <w:name w:val="Содержимое таблицы"/>
    <w:basedOn w:val="a"/>
    <w:rsid w:val="007F3D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fff7">
    <w:name w:val="Заголовок таблицы"/>
    <w:basedOn w:val="afffff6"/>
    <w:rsid w:val="007F3D77"/>
    <w:pPr>
      <w:jc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rsid w:val="007F3D77"/>
  </w:style>
  <w:style w:type="character" w:customStyle="1" w:styleId="25">
    <w:name w:val="Основной текст (2)_"/>
    <w:link w:val="26"/>
    <w:locked/>
    <w:rsid w:val="007F3D7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F3D77"/>
    <w:pPr>
      <w:widowControl w:val="0"/>
      <w:shd w:val="clear" w:color="auto" w:fill="FFFFFF"/>
      <w:spacing w:before="780" w:after="60" w:line="240" w:lineRule="atLeast"/>
      <w:jc w:val="center"/>
    </w:pPr>
    <w:rPr>
      <w:sz w:val="28"/>
      <w:szCs w:val="28"/>
    </w:rPr>
  </w:style>
  <w:style w:type="numbering" w:customStyle="1" w:styleId="120">
    <w:name w:val="Нет списка12"/>
    <w:next w:val="a2"/>
    <w:uiPriority w:val="99"/>
    <w:semiHidden/>
    <w:unhideWhenUsed/>
    <w:rsid w:val="007F3D77"/>
  </w:style>
  <w:style w:type="table" w:customStyle="1" w:styleId="42">
    <w:name w:val="Сетка таблицы4"/>
    <w:basedOn w:val="a1"/>
    <w:next w:val="ab"/>
    <w:rsid w:val="007F3D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8">
    <w:name w:val="FollowedHyperlink"/>
    <w:uiPriority w:val="99"/>
    <w:unhideWhenUsed/>
    <w:rsid w:val="007F3D77"/>
    <w:rPr>
      <w:color w:val="800080"/>
      <w:u w:val="single"/>
    </w:rPr>
  </w:style>
  <w:style w:type="paragraph" w:customStyle="1" w:styleId="xl65">
    <w:name w:val="xl65"/>
    <w:basedOn w:val="a"/>
    <w:rsid w:val="007F3D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3D7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3D7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3D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3D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3D7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F3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3D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3D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3D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3D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3D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3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7F3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7F3D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F3D7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7F3D7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7F3D7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7F3D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F3D7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F3D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F3D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F3D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F3D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F3D7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F3D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F3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F3D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F3D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F3D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f9">
    <w:name w:val="Placeholder Text"/>
    <w:uiPriority w:val="99"/>
    <w:semiHidden/>
    <w:rsid w:val="007F3D77"/>
    <w:rPr>
      <w:color w:val="808080"/>
    </w:rPr>
  </w:style>
  <w:style w:type="paragraph" w:customStyle="1" w:styleId="121">
    <w:name w:val="Знак12 Знак Знак Знак"/>
    <w:basedOn w:val="a"/>
    <w:rsid w:val="007F3D7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Style4">
    <w:name w:val="Style4"/>
    <w:basedOn w:val="a"/>
    <w:uiPriority w:val="99"/>
    <w:rsid w:val="007F3D7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7F3D7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7F3D77"/>
    <w:pPr>
      <w:widowControl w:val="0"/>
      <w:autoSpaceDE w:val="0"/>
      <w:autoSpaceDN w:val="0"/>
      <w:adjustRightInd w:val="0"/>
      <w:spacing w:after="0" w:line="31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F3D7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F3D77"/>
    <w:pPr>
      <w:widowControl w:val="0"/>
      <w:autoSpaceDE w:val="0"/>
      <w:autoSpaceDN w:val="0"/>
      <w:adjustRightInd w:val="0"/>
      <w:spacing w:after="0" w:line="31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F3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F3D77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rsid w:val="007F3D77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F3D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3D7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F3D7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F3D77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3D7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7F3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">
    <w:name w:val="Char"/>
    <w:basedOn w:val="a"/>
    <w:rsid w:val="007F3D7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FontStyle52">
    <w:name w:val="Font Style52"/>
    <w:rsid w:val="007F3D77"/>
    <w:rPr>
      <w:rFonts w:ascii="Impact" w:hAnsi="Impact" w:cs="Impact"/>
      <w:sz w:val="14"/>
    </w:rPr>
  </w:style>
  <w:style w:type="character" w:customStyle="1" w:styleId="FontStyle53">
    <w:name w:val="Font Style53"/>
    <w:rsid w:val="007F3D77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rsid w:val="007F3D77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rsid w:val="007F3D77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rsid w:val="007F3D77"/>
    <w:rPr>
      <w:rFonts w:ascii="Cambria" w:hAnsi="Cambria" w:cs="Cambria"/>
      <w:b/>
      <w:sz w:val="14"/>
    </w:rPr>
  </w:style>
  <w:style w:type="character" w:customStyle="1" w:styleId="FontStyle58">
    <w:name w:val="Font Style58"/>
    <w:rsid w:val="007F3D77"/>
    <w:rPr>
      <w:rFonts w:ascii="Candara" w:hAnsi="Candara" w:cs="Candara"/>
      <w:b/>
      <w:sz w:val="22"/>
    </w:rPr>
  </w:style>
  <w:style w:type="character" w:customStyle="1" w:styleId="FontStyle67">
    <w:name w:val="Font Style67"/>
    <w:rsid w:val="007F3D77"/>
    <w:rPr>
      <w:rFonts w:ascii="Cambria" w:hAnsi="Cambria" w:cs="Cambria"/>
      <w:b/>
      <w:sz w:val="12"/>
    </w:rPr>
  </w:style>
  <w:style w:type="character" w:customStyle="1" w:styleId="FontStyle79">
    <w:name w:val="Font Style79"/>
    <w:rsid w:val="007F3D77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rsid w:val="007F3D77"/>
    <w:rPr>
      <w:rFonts w:ascii="Georgia" w:hAnsi="Georgia" w:cs="Georgia"/>
      <w:b/>
      <w:sz w:val="12"/>
    </w:rPr>
  </w:style>
  <w:style w:type="character" w:customStyle="1" w:styleId="FontStyle82">
    <w:name w:val="Font Style82"/>
    <w:rsid w:val="007F3D77"/>
    <w:rPr>
      <w:rFonts w:ascii="Georgia" w:hAnsi="Georgia" w:cs="Georgia"/>
      <w:b/>
      <w:sz w:val="8"/>
    </w:rPr>
  </w:style>
  <w:style w:type="character" w:customStyle="1" w:styleId="FontStyle83">
    <w:name w:val="Font Style83"/>
    <w:rsid w:val="007F3D77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rsid w:val="007F3D77"/>
    <w:rPr>
      <w:rFonts w:ascii="Cambria" w:hAnsi="Cambria" w:cs="Cambria"/>
      <w:i/>
      <w:sz w:val="14"/>
    </w:rPr>
  </w:style>
  <w:style w:type="character" w:customStyle="1" w:styleId="FontStyle86">
    <w:name w:val="Font Style86"/>
    <w:rsid w:val="007F3D77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rsid w:val="007F3D77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rsid w:val="007F3D77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7F3D7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table" w:customStyle="1" w:styleId="100">
    <w:name w:val="Сетка таблицы10"/>
    <w:basedOn w:val="a1"/>
    <w:uiPriority w:val="39"/>
    <w:rsid w:val="007F3D77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7F3D77"/>
  </w:style>
  <w:style w:type="numbering" w:customStyle="1" w:styleId="130">
    <w:name w:val="Нет списка13"/>
    <w:next w:val="a2"/>
    <w:uiPriority w:val="99"/>
    <w:semiHidden/>
    <w:unhideWhenUsed/>
    <w:rsid w:val="007F3D77"/>
  </w:style>
  <w:style w:type="table" w:customStyle="1" w:styleId="50">
    <w:name w:val="Сетка таблицы5"/>
    <w:basedOn w:val="a1"/>
    <w:next w:val="ab"/>
    <w:rsid w:val="007F3D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7F3D77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Plain Text"/>
    <w:basedOn w:val="a"/>
    <w:link w:val="afffffb"/>
    <w:uiPriority w:val="99"/>
    <w:unhideWhenUsed/>
    <w:rsid w:val="007F3D7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fb">
    <w:name w:val="Текст Знак"/>
    <w:basedOn w:val="a0"/>
    <w:link w:val="afffffa"/>
    <w:uiPriority w:val="99"/>
    <w:rsid w:val="007F3D7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png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hyperlink" Target="http://base.garant.ru/12106942/" TargetMode="External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yperlink" Target="consultantplus://offline/ref=25B6129B3CD464FE80BC87173BB6DC7099D3E7F2632D685052D9F362FFEB75B641FCE9B7865B22aBmCK" TargetMode="External"/><Relationship Id="rId63" Type="http://schemas.openxmlformats.org/officeDocument/2006/relationships/image" Target="media/image54.wmf"/><Relationship Id="rId7" Type="http://schemas.openxmlformats.org/officeDocument/2006/relationships/hyperlink" Target="http://www.rzhevregion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hyperlink" Target="consultantplus://offline/ref=987A4CB3CFA1056220D89296776290BB4D2926374988C939C37B44B3C4DCBD7CC68B93214BCD8C68b5x0G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png"/><Relationship Id="rId57" Type="http://schemas.openxmlformats.org/officeDocument/2006/relationships/image" Target="media/image49.wmf"/><Relationship Id="rId61" Type="http://schemas.openxmlformats.org/officeDocument/2006/relationships/image" Target="media/image5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1.wmf"/><Relationship Id="rId65" Type="http://schemas.openxmlformats.org/officeDocument/2006/relationships/hyperlink" Target="consultantplus://offline/ref=9E26136C2CB8423BEB50681650A0ED796339462092E16D653119931A493324770D01F4B438886C45oB23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8.wmf"/><Relationship Id="rId64" Type="http://schemas.openxmlformats.org/officeDocument/2006/relationships/image" Target="media/image55.wmf"/><Relationship Id="rId8" Type="http://schemas.openxmlformats.org/officeDocument/2006/relationships/image" Target="media/image2.wmf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39.png"/><Relationship Id="rId59" Type="http://schemas.openxmlformats.org/officeDocument/2006/relationships/image" Target="media/image50.wmf"/><Relationship Id="rId67" Type="http://schemas.openxmlformats.org/officeDocument/2006/relationships/theme" Target="theme/theme1.xml"/><Relationship Id="rId20" Type="http://schemas.openxmlformats.org/officeDocument/2006/relationships/image" Target="media/image14.wmf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2016-12-29T07:30:00Z</dcterms:created>
  <dcterms:modified xsi:type="dcterms:W3CDTF">2016-12-29T07:33:00Z</dcterms:modified>
</cp:coreProperties>
</file>