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15" w:rsidRPr="00EB31B0" w:rsidRDefault="00971E15" w:rsidP="00971E15">
      <w:pPr>
        <w:jc w:val="center"/>
        <w:rPr>
          <w:rFonts w:ascii="Times New Roman" w:hAnsi="Times New Roman"/>
          <w:b/>
        </w:rPr>
      </w:pPr>
      <w:r w:rsidRPr="00EB31B0">
        <w:rPr>
          <w:rFonts w:ascii="Times New Roman" w:hAnsi="Times New Roman"/>
          <w:b/>
          <w:noProof/>
        </w:rPr>
        <w:drawing>
          <wp:inline distT="0" distB="0" distL="0" distR="0">
            <wp:extent cx="609600" cy="714375"/>
            <wp:effectExtent l="0" t="0" r="0" b="0"/>
            <wp:docPr id="1" name="Рисунок 1" descr="Описание: F:\Глава администрации\герб и флаг\Герб - Постанов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F:\Глава администрации\герб и флаг\Герб - Постановления.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714375"/>
                    </a:xfrm>
                    <a:prstGeom prst="rect">
                      <a:avLst/>
                    </a:prstGeom>
                    <a:noFill/>
                    <a:ln>
                      <a:noFill/>
                    </a:ln>
                  </pic:spPr>
                </pic:pic>
              </a:graphicData>
            </a:graphic>
          </wp:inline>
        </w:drawing>
      </w:r>
    </w:p>
    <w:p w:rsidR="00971E15" w:rsidRPr="00971E15" w:rsidRDefault="00971E15" w:rsidP="00971E15">
      <w:pPr>
        <w:suppressAutoHyphens/>
        <w:spacing w:after="0"/>
        <w:jc w:val="center"/>
        <w:rPr>
          <w:rFonts w:ascii="Times New Roman" w:hAnsi="Times New Roman"/>
          <w:b/>
          <w:sz w:val="24"/>
          <w:szCs w:val="24"/>
          <w:lang w:eastAsia="ar-SA"/>
        </w:rPr>
      </w:pPr>
      <w:r w:rsidRPr="00971E15">
        <w:rPr>
          <w:rFonts w:ascii="Times New Roman" w:hAnsi="Times New Roman"/>
          <w:b/>
          <w:sz w:val="24"/>
          <w:szCs w:val="24"/>
          <w:lang w:eastAsia="ar-SA"/>
        </w:rPr>
        <w:t>АДМИНИСТРАЦИЯ МУНИЦИПАЛЬНОГО ОБРАЗОВАНИЯ</w:t>
      </w:r>
    </w:p>
    <w:p w:rsidR="00971E15" w:rsidRPr="00971E15" w:rsidRDefault="00971E15" w:rsidP="00971E15">
      <w:pPr>
        <w:suppressAutoHyphens/>
        <w:spacing w:after="0"/>
        <w:jc w:val="center"/>
        <w:rPr>
          <w:rFonts w:ascii="Times New Roman" w:hAnsi="Times New Roman"/>
          <w:b/>
          <w:sz w:val="24"/>
          <w:szCs w:val="24"/>
          <w:lang w:eastAsia="ar-SA"/>
        </w:rPr>
      </w:pPr>
      <w:r w:rsidRPr="00971E15">
        <w:rPr>
          <w:rFonts w:ascii="Times New Roman" w:hAnsi="Times New Roman"/>
          <w:b/>
          <w:sz w:val="24"/>
          <w:szCs w:val="24"/>
          <w:lang w:eastAsia="ar-SA"/>
        </w:rPr>
        <w:t>СЕЛЬСКОЕ ПОСЕЛЕНИЕ «ИТОМЛЯ»</w:t>
      </w:r>
    </w:p>
    <w:p w:rsidR="00971E15" w:rsidRPr="00971E15" w:rsidRDefault="00971E15" w:rsidP="00971E15">
      <w:pPr>
        <w:suppressAutoHyphens/>
        <w:spacing w:after="0"/>
        <w:jc w:val="center"/>
        <w:rPr>
          <w:rFonts w:ascii="Times New Roman" w:hAnsi="Times New Roman"/>
          <w:b/>
          <w:sz w:val="24"/>
          <w:szCs w:val="24"/>
          <w:lang w:eastAsia="ar-SA"/>
        </w:rPr>
      </w:pPr>
      <w:r w:rsidRPr="00971E15">
        <w:rPr>
          <w:rFonts w:ascii="Times New Roman" w:hAnsi="Times New Roman"/>
          <w:b/>
          <w:sz w:val="24"/>
          <w:szCs w:val="24"/>
          <w:lang w:eastAsia="ar-SA"/>
        </w:rPr>
        <w:t>РЖЕВСКОГО РАЙОНА ТВЕРСКОЙ ОБЛАСТИ</w:t>
      </w:r>
    </w:p>
    <w:p w:rsidR="00971E15" w:rsidRPr="00971E15" w:rsidRDefault="00971E15" w:rsidP="00971E15">
      <w:pPr>
        <w:suppressAutoHyphens/>
        <w:spacing w:after="0"/>
        <w:jc w:val="center"/>
        <w:rPr>
          <w:rFonts w:ascii="Times New Roman" w:hAnsi="Times New Roman"/>
          <w:b/>
          <w:sz w:val="24"/>
          <w:szCs w:val="24"/>
          <w:lang w:eastAsia="ar-SA"/>
        </w:rPr>
      </w:pPr>
    </w:p>
    <w:p w:rsidR="00971E15" w:rsidRPr="009501E2" w:rsidRDefault="00971E15" w:rsidP="00971E15">
      <w:pPr>
        <w:suppressAutoHyphens/>
        <w:spacing w:after="0" w:line="240" w:lineRule="auto"/>
        <w:jc w:val="center"/>
        <w:rPr>
          <w:rFonts w:ascii="Times New Roman" w:hAnsi="Times New Roman"/>
          <w:b/>
          <w:sz w:val="24"/>
          <w:szCs w:val="24"/>
          <w:lang w:eastAsia="ar-SA"/>
        </w:rPr>
      </w:pPr>
    </w:p>
    <w:p w:rsidR="00971E15" w:rsidRPr="009501E2" w:rsidRDefault="00971E15" w:rsidP="00971E15">
      <w:pPr>
        <w:suppressAutoHyphens/>
        <w:spacing w:after="0" w:line="240" w:lineRule="auto"/>
        <w:jc w:val="center"/>
        <w:rPr>
          <w:rFonts w:ascii="Times New Roman" w:hAnsi="Times New Roman"/>
          <w:b/>
          <w:sz w:val="24"/>
          <w:szCs w:val="24"/>
          <w:lang w:eastAsia="ar-SA"/>
        </w:rPr>
      </w:pPr>
      <w:r w:rsidRPr="009501E2">
        <w:rPr>
          <w:rFonts w:ascii="Times New Roman" w:hAnsi="Times New Roman"/>
          <w:b/>
          <w:sz w:val="24"/>
          <w:szCs w:val="24"/>
          <w:lang w:eastAsia="ar-SA"/>
        </w:rPr>
        <w:t>ПОСТАНОВЛЕНИЕ</w:t>
      </w:r>
    </w:p>
    <w:p w:rsidR="00971E15" w:rsidRPr="009501E2" w:rsidRDefault="00971E15" w:rsidP="00971E15">
      <w:pPr>
        <w:suppressAutoHyphens/>
        <w:spacing w:after="0" w:line="240" w:lineRule="auto"/>
        <w:jc w:val="center"/>
        <w:rPr>
          <w:rFonts w:ascii="Times New Roman" w:hAnsi="Times New Roman"/>
          <w:sz w:val="24"/>
          <w:szCs w:val="24"/>
          <w:lang w:eastAsia="ar-SA"/>
        </w:rPr>
      </w:pPr>
    </w:p>
    <w:p w:rsidR="00971E15" w:rsidRPr="009501E2" w:rsidRDefault="00971E15" w:rsidP="00971E15">
      <w:pPr>
        <w:shd w:val="clear" w:color="auto" w:fill="FFFFFF"/>
        <w:spacing w:after="0" w:line="240" w:lineRule="auto"/>
        <w:rPr>
          <w:rFonts w:ascii="Times New Roman" w:hAnsi="Times New Roman"/>
          <w:b/>
          <w:sz w:val="24"/>
          <w:szCs w:val="24"/>
        </w:rPr>
      </w:pPr>
      <w:r>
        <w:rPr>
          <w:rFonts w:ascii="Times New Roman" w:hAnsi="Times New Roman"/>
          <w:b/>
          <w:sz w:val="24"/>
          <w:szCs w:val="24"/>
        </w:rPr>
        <w:t>20 марта</w:t>
      </w:r>
      <w:r w:rsidRPr="009501E2">
        <w:rPr>
          <w:rFonts w:ascii="Times New Roman" w:hAnsi="Times New Roman"/>
          <w:b/>
          <w:sz w:val="24"/>
          <w:szCs w:val="24"/>
        </w:rPr>
        <w:t xml:space="preserve"> 2015 года   </w:t>
      </w:r>
      <w:r w:rsidRPr="009501E2">
        <w:rPr>
          <w:rFonts w:ascii="Times New Roman" w:hAnsi="Times New Roman"/>
          <w:b/>
          <w:sz w:val="24"/>
          <w:szCs w:val="24"/>
        </w:rPr>
        <w:tab/>
      </w:r>
      <w:r w:rsidRPr="009501E2">
        <w:rPr>
          <w:rFonts w:ascii="Times New Roman" w:hAnsi="Times New Roman"/>
          <w:b/>
          <w:sz w:val="24"/>
          <w:szCs w:val="24"/>
        </w:rPr>
        <w:tab/>
      </w:r>
      <w:r w:rsidRPr="009501E2">
        <w:rPr>
          <w:rFonts w:ascii="Times New Roman" w:hAnsi="Times New Roman"/>
          <w:b/>
          <w:sz w:val="24"/>
          <w:szCs w:val="24"/>
        </w:rPr>
        <w:tab/>
      </w:r>
      <w:r w:rsidRPr="009501E2">
        <w:rPr>
          <w:rFonts w:ascii="Times New Roman" w:hAnsi="Times New Roman"/>
          <w:b/>
          <w:sz w:val="24"/>
          <w:szCs w:val="24"/>
        </w:rPr>
        <w:tab/>
      </w:r>
      <w:r w:rsidRPr="009501E2">
        <w:rPr>
          <w:rFonts w:ascii="Times New Roman" w:hAnsi="Times New Roman"/>
          <w:b/>
          <w:sz w:val="24"/>
          <w:szCs w:val="24"/>
        </w:rPr>
        <w:tab/>
      </w:r>
      <w:r w:rsidRPr="009501E2">
        <w:rPr>
          <w:rFonts w:ascii="Times New Roman" w:hAnsi="Times New Roman"/>
          <w:b/>
          <w:sz w:val="24"/>
          <w:szCs w:val="24"/>
        </w:rPr>
        <w:tab/>
      </w:r>
      <w:r w:rsidRPr="009501E2">
        <w:rPr>
          <w:rFonts w:ascii="Times New Roman" w:hAnsi="Times New Roman"/>
          <w:b/>
          <w:sz w:val="24"/>
          <w:szCs w:val="24"/>
        </w:rPr>
        <w:tab/>
      </w:r>
      <w:r w:rsidRPr="009501E2">
        <w:rPr>
          <w:rFonts w:ascii="Times New Roman" w:hAnsi="Times New Roman"/>
          <w:b/>
          <w:sz w:val="24"/>
          <w:szCs w:val="24"/>
        </w:rPr>
        <w:tab/>
      </w:r>
      <w:r w:rsidRPr="009501E2">
        <w:rPr>
          <w:rFonts w:ascii="Times New Roman" w:hAnsi="Times New Roman"/>
          <w:b/>
          <w:sz w:val="24"/>
          <w:szCs w:val="24"/>
        </w:rPr>
        <w:tab/>
        <w:t xml:space="preserve">                № </w:t>
      </w:r>
      <w:r>
        <w:rPr>
          <w:rFonts w:ascii="Times New Roman" w:hAnsi="Times New Roman"/>
          <w:b/>
          <w:sz w:val="24"/>
          <w:szCs w:val="24"/>
        </w:rPr>
        <w:t>14</w:t>
      </w:r>
      <w:r w:rsidRPr="009501E2">
        <w:rPr>
          <w:rFonts w:ascii="Times New Roman" w:hAnsi="Times New Roman"/>
          <w:b/>
          <w:sz w:val="24"/>
          <w:szCs w:val="24"/>
        </w:rPr>
        <w:t>-а</w:t>
      </w:r>
    </w:p>
    <w:p w:rsidR="00971E15" w:rsidRPr="009501E2" w:rsidRDefault="00971E15" w:rsidP="00971E15">
      <w:pPr>
        <w:spacing w:after="0" w:line="240" w:lineRule="auto"/>
        <w:rPr>
          <w:rFonts w:ascii="Times New Roman" w:hAnsi="Times New Roman"/>
          <w:sz w:val="24"/>
          <w:szCs w:val="24"/>
        </w:rPr>
      </w:pPr>
    </w:p>
    <w:p w:rsidR="00971E15" w:rsidRPr="00D15090" w:rsidRDefault="00971E15" w:rsidP="00971E15">
      <w:pPr>
        <w:pStyle w:val="ConsPlusNormal"/>
        <w:ind w:firstLine="0"/>
        <w:jc w:val="both"/>
        <w:rPr>
          <w:rFonts w:ascii="Times New Roman" w:hAnsi="Times New Roman" w:cs="Times New Roman"/>
          <w:b/>
          <w:bCs/>
          <w:sz w:val="24"/>
        </w:rPr>
      </w:pPr>
      <w:r w:rsidRPr="00D15090">
        <w:rPr>
          <w:rFonts w:ascii="Times New Roman" w:hAnsi="Times New Roman" w:cs="Times New Roman"/>
          <w:b/>
          <w:bCs/>
          <w:sz w:val="24"/>
        </w:rPr>
        <w:t xml:space="preserve">О представлении гражданами, </w:t>
      </w:r>
    </w:p>
    <w:p w:rsidR="00971E15" w:rsidRPr="00D15090" w:rsidRDefault="00971E15" w:rsidP="00971E15">
      <w:pPr>
        <w:pStyle w:val="ConsPlusNormal"/>
        <w:ind w:firstLine="0"/>
        <w:jc w:val="both"/>
        <w:rPr>
          <w:rFonts w:ascii="Times New Roman" w:hAnsi="Times New Roman" w:cs="Times New Roman"/>
          <w:b/>
          <w:bCs/>
          <w:sz w:val="24"/>
        </w:rPr>
      </w:pPr>
      <w:proofErr w:type="gramStart"/>
      <w:r w:rsidRPr="00D15090">
        <w:rPr>
          <w:rFonts w:ascii="Times New Roman" w:hAnsi="Times New Roman" w:cs="Times New Roman"/>
          <w:b/>
          <w:bCs/>
          <w:sz w:val="24"/>
        </w:rPr>
        <w:t>претендующими</w:t>
      </w:r>
      <w:proofErr w:type="gramEnd"/>
      <w:r w:rsidRPr="00D15090">
        <w:rPr>
          <w:rFonts w:ascii="Times New Roman" w:hAnsi="Times New Roman" w:cs="Times New Roman"/>
          <w:b/>
          <w:bCs/>
          <w:sz w:val="24"/>
        </w:rPr>
        <w:t xml:space="preserve"> на замещение должностей </w:t>
      </w:r>
    </w:p>
    <w:p w:rsidR="00971E15" w:rsidRPr="00D15090" w:rsidRDefault="00971E15" w:rsidP="00971E15">
      <w:pPr>
        <w:pStyle w:val="ConsPlusNormal"/>
        <w:ind w:firstLine="0"/>
        <w:jc w:val="both"/>
        <w:rPr>
          <w:rFonts w:ascii="Times New Roman" w:hAnsi="Times New Roman" w:cs="Times New Roman"/>
          <w:b/>
          <w:bCs/>
          <w:sz w:val="24"/>
        </w:rPr>
      </w:pPr>
      <w:r w:rsidRPr="00D15090">
        <w:rPr>
          <w:rFonts w:ascii="Times New Roman" w:hAnsi="Times New Roman" w:cs="Times New Roman"/>
          <w:b/>
          <w:bCs/>
          <w:sz w:val="24"/>
        </w:rPr>
        <w:t xml:space="preserve">муниципальной службы администрации </w:t>
      </w:r>
      <w:proofErr w:type="gramStart"/>
      <w:r w:rsidRPr="00D15090">
        <w:rPr>
          <w:rFonts w:ascii="Times New Roman" w:hAnsi="Times New Roman" w:cs="Times New Roman"/>
          <w:b/>
          <w:bCs/>
          <w:sz w:val="24"/>
        </w:rPr>
        <w:t>сельского</w:t>
      </w:r>
      <w:proofErr w:type="gramEnd"/>
    </w:p>
    <w:p w:rsidR="00971E15" w:rsidRPr="00D15090" w:rsidRDefault="00971E15" w:rsidP="00971E15">
      <w:pPr>
        <w:pStyle w:val="ConsPlusNormal"/>
        <w:ind w:firstLine="0"/>
        <w:jc w:val="both"/>
        <w:rPr>
          <w:rFonts w:ascii="Times New Roman" w:hAnsi="Times New Roman" w:cs="Times New Roman"/>
          <w:b/>
          <w:bCs/>
          <w:sz w:val="24"/>
        </w:rPr>
      </w:pPr>
      <w:r w:rsidRPr="00D15090">
        <w:rPr>
          <w:rFonts w:ascii="Times New Roman" w:hAnsi="Times New Roman" w:cs="Times New Roman"/>
          <w:b/>
          <w:bCs/>
          <w:sz w:val="24"/>
        </w:rPr>
        <w:t xml:space="preserve">поселения «Итомля» Ржевского района, </w:t>
      </w:r>
    </w:p>
    <w:p w:rsidR="00971E15" w:rsidRPr="00D15090" w:rsidRDefault="00971E15" w:rsidP="00971E15">
      <w:pPr>
        <w:pStyle w:val="ConsPlusNormal"/>
        <w:ind w:firstLine="0"/>
        <w:jc w:val="both"/>
        <w:rPr>
          <w:rFonts w:ascii="Times New Roman" w:hAnsi="Times New Roman" w:cs="Times New Roman"/>
          <w:b/>
          <w:bCs/>
          <w:sz w:val="24"/>
        </w:rPr>
      </w:pPr>
      <w:r w:rsidRPr="00D15090">
        <w:rPr>
          <w:rFonts w:ascii="Times New Roman" w:hAnsi="Times New Roman" w:cs="Times New Roman"/>
          <w:b/>
          <w:bCs/>
          <w:sz w:val="24"/>
        </w:rPr>
        <w:t xml:space="preserve">и муниципальными служащими  администрации </w:t>
      </w:r>
      <w:proofErr w:type="gramStart"/>
      <w:r w:rsidRPr="00D15090">
        <w:rPr>
          <w:rFonts w:ascii="Times New Roman" w:hAnsi="Times New Roman" w:cs="Times New Roman"/>
          <w:b/>
          <w:bCs/>
          <w:sz w:val="24"/>
        </w:rPr>
        <w:t>сельского</w:t>
      </w:r>
      <w:proofErr w:type="gramEnd"/>
    </w:p>
    <w:p w:rsidR="00971E15" w:rsidRPr="00D15090" w:rsidRDefault="00971E15" w:rsidP="00971E15">
      <w:pPr>
        <w:pStyle w:val="ConsPlusNormal"/>
        <w:ind w:firstLine="0"/>
        <w:jc w:val="both"/>
        <w:rPr>
          <w:rFonts w:ascii="Times New Roman" w:hAnsi="Times New Roman" w:cs="Times New Roman"/>
          <w:b/>
          <w:bCs/>
          <w:sz w:val="24"/>
        </w:rPr>
      </w:pPr>
      <w:r w:rsidRPr="00D15090">
        <w:rPr>
          <w:rFonts w:ascii="Times New Roman" w:hAnsi="Times New Roman" w:cs="Times New Roman"/>
          <w:b/>
          <w:bCs/>
          <w:sz w:val="24"/>
        </w:rPr>
        <w:t xml:space="preserve">поселения «Итомля» Ржевского района сведений о доходах, </w:t>
      </w:r>
    </w:p>
    <w:p w:rsidR="00971E15" w:rsidRPr="00D15090" w:rsidRDefault="00971E15" w:rsidP="00971E15">
      <w:pPr>
        <w:pStyle w:val="ConsPlusNormal"/>
        <w:ind w:firstLine="0"/>
        <w:jc w:val="both"/>
        <w:rPr>
          <w:rFonts w:ascii="Times New Roman" w:hAnsi="Times New Roman" w:cs="Times New Roman"/>
          <w:b/>
          <w:bCs/>
          <w:sz w:val="24"/>
        </w:rPr>
      </w:pPr>
      <w:r w:rsidRPr="00D15090">
        <w:rPr>
          <w:rFonts w:ascii="Times New Roman" w:hAnsi="Times New Roman" w:cs="Times New Roman"/>
          <w:b/>
          <w:bCs/>
          <w:sz w:val="24"/>
        </w:rPr>
        <w:t>об имуществе и обязательствах имущественного характера</w:t>
      </w:r>
    </w:p>
    <w:p w:rsidR="00971E15" w:rsidRPr="009501E2" w:rsidRDefault="00971E15" w:rsidP="00971E15">
      <w:pPr>
        <w:pStyle w:val="ConsPlusNormal"/>
        <w:jc w:val="both"/>
        <w:rPr>
          <w:b/>
          <w:bCs/>
        </w:rPr>
      </w:pPr>
    </w:p>
    <w:p w:rsidR="00971E15" w:rsidRPr="009501E2" w:rsidRDefault="00971E15" w:rsidP="00971E15">
      <w:pPr>
        <w:spacing w:after="0" w:line="240" w:lineRule="auto"/>
        <w:jc w:val="both"/>
        <w:rPr>
          <w:rFonts w:ascii="Times New Roman" w:hAnsi="Times New Roman"/>
          <w:sz w:val="24"/>
          <w:szCs w:val="24"/>
        </w:rPr>
      </w:pPr>
    </w:p>
    <w:p w:rsidR="00971E15" w:rsidRPr="009501E2" w:rsidRDefault="00971E15" w:rsidP="00971E15">
      <w:pPr>
        <w:spacing w:after="0" w:line="240" w:lineRule="auto"/>
        <w:ind w:firstLine="708"/>
        <w:jc w:val="both"/>
        <w:rPr>
          <w:rFonts w:ascii="Times New Roman" w:hAnsi="Times New Roman"/>
          <w:sz w:val="24"/>
          <w:szCs w:val="24"/>
        </w:rPr>
      </w:pPr>
      <w:proofErr w:type="gramStart"/>
      <w:r w:rsidRPr="009501E2">
        <w:rPr>
          <w:rFonts w:ascii="Times New Roman" w:hAnsi="Times New Roman"/>
          <w:sz w:val="24"/>
          <w:szCs w:val="24"/>
        </w:rPr>
        <w:t>В соответствии с Федеральным законом от 25 декабря 2008 года № 273-ФЗ «О противодействии коррупции»,  Указом Президента РФ от 18.05.2009 года № 559 (ред. от 08.03.2015)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(вместе с «Положением о представлении гражданами, претендующими на замещение должностей федеральной государственной службы</w:t>
      </w:r>
      <w:proofErr w:type="gramEnd"/>
      <w:r w:rsidRPr="009501E2">
        <w:rPr>
          <w:rFonts w:ascii="Times New Roman" w:hAnsi="Times New Roman"/>
          <w:sz w:val="24"/>
          <w:szCs w:val="24"/>
        </w:rPr>
        <w:t xml:space="preserve">, и федеральными государственными служащими сведений о доходах, об имуществе и обязательствах имущественного характера»), </w:t>
      </w:r>
      <w:r w:rsidRPr="009501E2">
        <w:rPr>
          <w:rFonts w:ascii="Times New Roman" w:hAnsi="Times New Roman"/>
          <w:bCs/>
          <w:sz w:val="24"/>
          <w:szCs w:val="24"/>
        </w:rPr>
        <w:t>в целях приведения нормативных правовых актов в соответствии с действующим законодательством,</w:t>
      </w:r>
      <w:r w:rsidRPr="009501E2">
        <w:rPr>
          <w:rFonts w:ascii="Times New Roman" w:hAnsi="Times New Roman"/>
          <w:sz w:val="24"/>
          <w:szCs w:val="24"/>
        </w:rPr>
        <w:t xml:space="preserve"> Администрация сельского поселения «Итомля»</w:t>
      </w:r>
    </w:p>
    <w:p w:rsidR="00971E15" w:rsidRPr="009501E2" w:rsidRDefault="00971E15" w:rsidP="00971E15">
      <w:pPr>
        <w:spacing w:after="0" w:line="240" w:lineRule="auto"/>
        <w:ind w:firstLine="708"/>
        <w:jc w:val="both"/>
        <w:rPr>
          <w:rFonts w:ascii="Times New Roman" w:hAnsi="Times New Roman"/>
          <w:sz w:val="24"/>
          <w:szCs w:val="24"/>
        </w:rPr>
      </w:pPr>
    </w:p>
    <w:p w:rsidR="00971E15" w:rsidRPr="009501E2" w:rsidRDefault="00971E15" w:rsidP="00971E15">
      <w:pPr>
        <w:spacing w:after="0" w:line="240" w:lineRule="auto"/>
        <w:ind w:firstLine="708"/>
        <w:jc w:val="both"/>
        <w:rPr>
          <w:rFonts w:ascii="Times New Roman" w:hAnsi="Times New Roman"/>
          <w:b/>
          <w:sz w:val="24"/>
          <w:szCs w:val="24"/>
        </w:rPr>
      </w:pPr>
      <w:r w:rsidRPr="009501E2">
        <w:rPr>
          <w:rFonts w:ascii="Times New Roman" w:hAnsi="Times New Roman"/>
          <w:b/>
          <w:sz w:val="24"/>
          <w:szCs w:val="24"/>
        </w:rPr>
        <w:t>ПОСТАНОВЛЯЕТ:</w:t>
      </w:r>
    </w:p>
    <w:p w:rsidR="00971E15" w:rsidRPr="009501E2" w:rsidRDefault="00971E15" w:rsidP="00971E15">
      <w:pPr>
        <w:spacing w:after="0" w:line="240" w:lineRule="auto"/>
        <w:jc w:val="both"/>
        <w:rPr>
          <w:rFonts w:ascii="Times New Roman" w:hAnsi="Times New Roman"/>
          <w:sz w:val="24"/>
          <w:szCs w:val="24"/>
        </w:rPr>
      </w:pPr>
    </w:p>
    <w:p w:rsidR="00971E15" w:rsidRPr="009501E2" w:rsidRDefault="00971E15" w:rsidP="00971E15">
      <w:pPr>
        <w:spacing w:after="0" w:line="240" w:lineRule="auto"/>
        <w:ind w:firstLine="709"/>
        <w:jc w:val="both"/>
        <w:rPr>
          <w:rFonts w:ascii="Times New Roman" w:hAnsi="Times New Roman"/>
          <w:sz w:val="24"/>
          <w:szCs w:val="24"/>
        </w:rPr>
      </w:pPr>
      <w:r w:rsidRPr="009501E2">
        <w:rPr>
          <w:rFonts w:ascii="Times New Roman" w:hAnsi="Times New Roman"/>
          <w:sz w:val="24"/>
          <w:szCs w:val="24"/>
        </w:rPr>
        <w:t>1. Утвердить Положение о представлении гражданами, претендующими на замещение должностей муниципальной службы администрации сельского поселения «Итомля» Ржевского района, и муниципальными служащими администрации сельского поселения «Итомля» Ржевского района, сведений о доходах, об имуществе и обязательствах имущественного характера (Приложение № 1).</w:t>
      </w:r>
    </w:p>
    <w:p w:rsidR="00971E15" w:rsidRPr="009501E2" w:rsidRDefault="00971E15" w:rsidP="00971E15">
      <w:pPr>
        <w:spacing w:after="0" w:line="240" w:lineRule="auto"/>
        <w:ind w:firstLine="709"/>
        <w:jc w:val="both"/>
        <w:rPr>
          <w:rFonts w:ascii="Times New Roman" w:hAnsi="Times New Roman"/>
          <w:sz w:val="24"/>
          <w:szCs w:val="24"/>
        </w:rPr>
      </w:pPr>
      <w:r w:rsidRPr="009501E2">
        <w:rPr>
          <w:rFonts w:ascii="Times New Roman" w:hAnsi="Times New Roman"/>
          <w:sz w:val="24"/>
          <w:szCs w:val="24"/>
        </w:rPr>
        <w:t xml:space="preserve">2. </w:t>
      </w:r>
      <w:proofErr w:type="gramStart"/>
      <w:r w:rsidRPr="009501E2">
        <w:rPr>
          <w:rFonts w:ascii="Times New Roman" w:hAnsi="Times New Roman"/>
          <w:sz w:val="24"/>
          <w:szCs w:val="24"/>
        </w:rPr>
        <w:t>Установить, что граждане, претендующие на замещение должностей муниципальной службы администрации сельского поселения «Итомля» Ржевского района, и муниципальные служащие администрации сельского поселения «Итомля» Ржевского района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Постановлением Положением и по</w:t>
      </w:r>
      <w:proofErr w:type="gramEnd"/>
      <w:r w:rsidRPr="009501E2">
        <w:rPr>
          <w:rFonts w:ascii="Times New Roman" w:hAnsi="Times New Roman"/>
          <w:sz w:val="24"/>
          <w:szCs w:val="24"/>
        </w:rPr>
        <w:t xml:space="preserve"> утвержденной Президентом Российской Федерации форме справки (Приложение № 2) .</w:t>
      </w:r>
    </w:p>
    <w:p w:rsidR="00971E15" w:rsidRPr="009501E2" w:rsidRDefault="00971E15" w:rsidP="00971E15">
      <w:pPr>
        <w:spacing w:after="0" w:line="240" w:lineRule="auto"/>
        <w:ind w:firstLine="709"/>
        <w:jc w:val="both"/>
        <w:rPr>
          <w:rFonts w:ascii="Times New Roman" w:hAnsi="Times New Roman"/>
          <w:sz w:val="24"/>
          <w:szCs w:val="24"/>
        </w:rPr>
      </w:pPr>
      <w:r w:rsidRPr="009501E2">
        <w:rPr>
          <w:rFonts w:ascii="Times New Roman" w:hAnsi="Times New Roman"/>
          <w:sz w:val="24"/>
          <w:szCs w:val="24"/>
        </w:rPr>
        <w:t xml:space="preserve">3. </w:t>
      </w:r>
      <w:proofErr w:type="gramStart"/>
      <w:r w:rsidRPr="009501E2">
        <w:rPr>
          <w:rFonts w:ascii="Times New Roman" w:hAnsi="Times New Roman"/>
          <w:sz w:val="24"/>
          <w:szCs w:val="24"/>
        </w:rPr>
        <w:t>Контроль за</w:t>
      </w:r>
      <w:proofErr w:type="gramEnd"/>
      <w:r w:rsidRPr="009501E2">
        <w:rPr>
          <w:rFonts w:ascii="Times New Roman" w:hAnsi="Times New Roman"/>
          <w:sz w:val="24"/>
          <w:szCs w:val="24"/>
        </w:rPr>
        <w:t xml:space="preserve"> исполнением настоящего постановления возложить на заместителя Главы администрации сельского поселения «Итомля» Орлову Е.В.</w:t>
      </w:r>
    </w:p>
    <w:p w:rsidR="00971E15" w:rsidRPr="009501E2" w:rsidRDefault="00971E15" w:rsidP="00971E15">
      <w:pPr>
        <w:spacing w:after="0" w:line="240" w:lineRule="auto"/>
        <w:ind w:firstLine="709"/>
        <w:jc w:val="both"/>
        <w:rPr>
          <w:rFonts w:ascii="Times New Roman" w:hAnsi="Times New Roman"/>
          <w:sz w:val="24"/>
          <w:szCs w:val="24"/>
        </w:rPr>
      </w:pPr>
      <w:r w:rsidRPr="009501E2">
        <w:rPr>
          <w:rFonts w:ascii="Times New Roman" w:hAnsi="Times New Roman"/>
          <w:sz w:val="24"/>
          <w:szCs w:val="24"/>
        </w:rPr>
        <w:lastRenderedPageBreak/>
        <w:t>4</w:t>
      </w:r>
      <w:r w:rsidRPr="009501E2">
        <w:rPr>
          <w:rFonts w:ascii="Times New Roman" w:hAnsi="Times New Roman"/>
          <w:b/>
          <w:sz w:val="24"/>
          <w:szCs w:val="24"/>
        </w:rPr>
        <w:t>.</w:t>
      </w:r>
      <w:r w:rsidRPr="009501E2">
        <w:rPr>
          <w:rFonts w:ascii="Times New Roman" w:hAnsi="Times New Roman"/>
          <w:sz w:val="24"/>
          <w:szCs w:val="24"/>
        </w:rPr>
        <w:t xml:space="preserve"> Заместителю Главы</w:t>
      </w:r>
      <w:r w:rsidRPr="009501E2">
        <w:rPr>
          <w:rFonts w:ascii="Times New Roman" w:hAnsi="Times New Roman"/>
          <w:bCs/>
          <w:sz w:val="24"/>
          <w:szCs w:val="24"/>
        </w:rPr>
        <w:t xml:space="preserve"> администрации сельского поселения «Итомля»  Орловой Е.В. в установленном порядке ознакомить муниципальных служащих администрации сельского поселения  с постановлением под роспись.</w:t>
      </w:r>
    </w:p>
    <w:p w:rsidR="00971E15" w:rsidRPr="009501E2" w:rsidRDefault="00971E15" w:rsidP="00971E15">
      <w:pPr>
        <w:spacing w:after="0" w:line="240" w:lineRule="auto"/>
        <w:ind w:firstLine="709"/>
        <w:jc w:val="both"/>
        <w:rPr>
          <w:rFonts w:ascii="Times New Roman" w:hAnsi="Times New Roman"/>
          <w:sz w:val="24"/>
          <w:szCs w:val="24"/>
        </w:rPr>
      </w:pPr>
      <w:r w:rsidRPr="009501E2">
        <w:rPr>
          <w:rFonts w:ascii="Times New Roman" w:hAnsi="Times New Roman"/>
          <w:bCs/>
          <w:sz w:val="24"/>
          <w:szCs w:val="24"/>
        </w:rPr>
        <w:t>5. Настоящее постановление подлежит обнародованию в установленном порядке.</w:t>
      </w:r>
    </w:p>
    <w:p w:rsidR="00971E15" w:rsidRPr="009501E2" w:rsidRDefault="00971E15" w:rsidP="00971E15">
      <w:pPr>
        <w:spacing w:after="0" w:line="240" w:lineRule="auto"/>
        <w:ind w:firstLine="709"/>
        <w:jc w:val="both"/>
        <w:rPr>
          <w:rFonts w:ascii="Times New Roman" w:hAnsi="Times New Roman"/>
          <w:sz w:val="24"/>
          <w:szCs w:val="24"/>
        </w:rPr>
      </w:pPr>
      <w:r w:rsidRPr="009501E2">
        <w:rPr>
          <w:rFonts w:ascii="Times New Roman" w:hAnsi="Times New Roman"/>
          <w:sz w:val="24"/>
          <w:szCs w:val="24"/>
        </w:rPr>
        <w:t xml:space="preserve">6. Настоящее постановление вступает в силу </w:t>
      </w:r>
      <w:r w:rsidRPr="009501E2">
        <w:rPr>
          <w:rFonts w:ascii="Times New Roman" w:hAnsi="Times New Roman"/>
          <w:bCs/>
          <w:sz w:val="24"/>
          <w:szCs w:val="24"/>
        </w:rPr>
        <w:t>с момента подписания.</w:t>
      </w:r>
    </w:p>
    <w:p w:rsidR="00971E15" w:rsidRPr="009501E2" w:rsidRDefault="00971E15" w:rsidP="00971E15">
      <w:pPr>
        <w:spacing w:after="0" w:line="240" w:lineRule="auto"/>
        <w:ind w:firstLine="709"/>
        <w:jc w:val="both"/>
        <w:rPr>
          <w:rFonts w:ascii="Times New Roman" w:hAnsi="Times New Roman"/>
          <w:sz w:val="24"/>
          <w:szCs w:val="24"/>
        </w:rPr>
      </w:pPr>
      <w:r w:rsidRPr="009501E2">
        <w:rPr>
          <w:rFonts w:ascii="Times New Roman" w:hAnsi="Times New Roman"/>
          <w:bCs/>
          <w:sz w:val="24"/>
          <w:szCs w:val="24"/>
        </w:rPr>
        <w:t>7. Признать утратившим силу:</w:t>
      </w:r>
    </w:p>
    <w:p w:rsidR="00971E15" w:rsidRPr="009501E2" w:rsidRDefault="00971E15" w:rsidP="00971E15">
      <w:pPr>
        <w:spacing w:after="0" w:line="240" w:lineRule="auto"/>
        <w:ind w:firstLine="709"/>
        <w:jc w:val="both"/>
        <w:rPr>
          <w:rFonts w:ascii="Times New Roman" w:hAnsi="Times New Roman"/>
          <w:sz w:val="24"/>
          <w:szCs w:val="24"/>
        </w:rPr>
      </w:pPr>
      <w:r w:rsidRPr="009501E2">
        <w:rPr>
          <w:rFonts w:ascii="Times New Roman" w:hAnsi="Times New Roman"/>
          <w:sz w:val="24"/>
          <w:szCs w:val="24"/>
        </w:rPr>
        <w:t xml:space="preserve">– </w:t>
      </w:r>
      <w:r w:rsidRPr="009501E2">
        <w:rPr>
          <w:rFonts w:ascii="Times New Roman" w:hAnsi="Times New Roman"/>
          <w:bCs/>
          <w:sz w:val="24"/>
          <w:szCs w:val="24"/>
        </w:rPr>
        <w:t>Постановление Главы администрации сельского поселения «Итомля» Ржевского района от 07.04.2010 года № 12 «О представлении гражданами, претендующими на замещение должностей муниципальной слу</w:t>
      </w:r>
      <w:r w:rsidRPr="009501E2">
        <w:rPr>
          <w:rFonts w:ascii="Times New Roman" w:hAnsi="Times New Roman"/>
          <w:sz w:val="24"/>
          <w:szCs w:val="24"/>
        </w:rPr>
        <w:t>жбы сельского поселения «Итомля», и муниципальными служащими сельского поселения «Итомля» сведений о доходах, об имуществе и обязательствах имущественного характера».</w:t>
      </w:r>
    </w:p>
    <w:p w:rsidR="00971E15" w:rsidRPr="009501E2" w:rsidRDefault="00971E15" w:rsidP="00971E15">
      <w:pPr>
        <w:spacing w:after="0" w:line="240" w:lineRule="auto"/>
        <w:ind w:firstLine="709"/>
        <w:jc w:val="both"/>
        <w:rPr>
          <w:rFonts w:ascii="Times New Roman" w:hAnsi="Times New Roman"/>
          <w:sz w:val="24"/>
          <w:szCs w:val="24"/>
        </w:rPr>
      </w:pPr>
    </w:p>
    <w:p w:rsidR="00971E15" w:rsidRPr="009501E2" w:rsidRDefault="00971E15" w:rsidP="00971E15">
      <w:pPr>
        <w:spacing w:after="0" w:line="240" w:lineRule="auto"/>
        <w:ind w:firstLine="425"/>
        <w:jc w:val="both"/>
        <w:rPr>
          <w:rFonts w:ascii="Times New Roman" w:hAnsi="Times New Roman"/>
          <w:bCs/>
          <w:sz w:val="24"/>
          <w:szCs w:val="24"/>
        </w:rPr>
      </w:pPr>
    </w:p>
    <w:p w:rsidR="00971E15" w:rsidRPr="009501E2" w:rsidRDefault="00971E15" w:rsidP="00971E15">
      <w:pPr>
        <w:spacing w:after="0" w:line="240" w:lineRule="auto"/>
        <w:jc w:val="both"/>
        <w:rPr>
          <w:rFonts w:ascii="Times New Roman" w:hAnsi="Times New Roman"/>
          <w:sz w:val="24"/>
          <w:szCs w:val="24"/>
        </w:rPr>
      </w:pPr>
      <w:r w:rsidRPr="009501E2">
        <w:rPr>
          <w:rFonts w:ascii="Times New Roman" w:hAnsi="Times New Roman"/>
          <w:sz w:val="24"/>
          <w:szCs w:val="24"/>
        </w:rPr>
        <w:t>Глава администрации</w:t>
      </w:r>
    </w:p>
    <w:p w:rsidR="00971E15" w:rsidRPr="009501E2" w:rsidRDefault="00971E15" w:rsidP="00971E15">
      <w:pPr>
        <w:pStyle w:val="a4"/>
        <w:jc w:val="both"/>
      </w:pPr>
      <w:r w:rsidRPr="009501E2">
        <w:t>сельского поселения «Итомля»                                                 С.А. Орлов</w:t>
      </w:r>
    </w:p>
    <w:p w:rsidR="00971E15" w:rsidRPr="009501E2" w:rsidRDefault="00971E15" w:rsidP="00971E15">
      <w:pPr>
        <w:spacing w:after="0" w:line="240" w:lineRule="auto"/>
        <w:jc w:val="both"/>
        <w:rPr>
          <w:rFonts w:ascii="Times New Roman" w:hAnsi="Times New Roman"/>
          <w:sz w:val="24"/>
          <w:szCs w:val="24"/>
        </w:rPr>
      </w:pPr>
    </w:p>
    <w:p w:rsidR="00971E15" w:rsidRPr="009501E2" w:rsidRDefault="00971E15" w:rsidP="00971E15">
      <w:pPr>
        <w:spacing w:after="0" w:line="240" w:lineRule="auto"/>
        <w:jc w:val="both"/>
        <w:rPr>
          <w:rFonts w:ascii="Times New Roman" w:hAnsi="Times New Roman"/>
          <w:sz w:val="24"/>
          <w:szCs w:val="24"/>
        </w:rPr>
      </w:pPr>
    </w:p>
    <w:p w:rsidR="00971E15" w:rsidRPr="009501E2" w:rsidRDefault="00971E15" w:rsidP="00971E15">
      <w:pPr>
        <w:spacing w:after="0" w:line="240" w:lineRule="auto"/>
        <w:jc w:val="both"/>
        <w:rPr>
          <w:rFonts w:ascii="Times New Roman" w:hAnsi="Times New Roman"/>
          <w:sz w:val="24"/>
          <w:szCs w:val="24"/>
        </w:rPr>
      </w:pPr>
    </w:p>
    <w:p w:rsidR="00971E15" w:rsidRPr="009501E2" w:rsidRDefault="00971E15" w:rsidP="00971E15">
      <w:pPr>
        <w:spacing w:after="0" w:line="240" w:lineRule="auto"/>
        <w:jc w:val="both"/>
        <w:rPr>
          <w:rFonts w:ascii="Times New Roman" w:hAnsi="Times New Roman"/>
          <w:sz w:val="24"/>
          <w:szCs w:val="24"/>
        </w:rPr>
      </w:pPr>
    </w:p>
    <w:p w:rsidR="00971E15" w:rsidRPr="009501E2" w:rsidRDefault="00971E15" w:rsidP="00971E15">
      <w:pPr>
        <w:spacing w:after="0" w:line="240" w:lineRule="auto"/>
        <w:jc w:val="both"/>
        <w:rPr>
          <w:rFonts w:ascii="Times New Roman" w:hAnsi="Times New Roman"/>
          <w:sz w:val="24"/>
          <w:szCs w:val="24"/>
        </w:rPr>
      </w:pPr>
    </w:p>
    <w:p w:rsidR="00971E15" w:rsidRPr="009501E2" w:rsidRDefault="00971E15" w:rsidP="00971E15">
      <w:pPr>
        <w:spacing w:after="0" w:line="240" w:lineRule="auto"/>
        <w:jc w:val="both"/>
        <w:rPr>
          <w:rFonts w:ascii="Times New Roman" w:hAnsi="Times New Roman"/>
          <w:sz w:val="24"/>
          <w:szCs w:val="24"/>
        </w:rPr>
      </w:pPr>
    </w:p>
    <w:p w:rsidR="00971E15" w:rsidRPr="009501E2" w:rsidRDefault="00971E15" w:rsidP="00971E15">
      <w:pPr>
        <w:tabs>
          <w:tab w:val="left" w:pos="8040"/>
        </w:tabs>
        <w:spacing w:after="0" w:line="240" w:lineRule="auto"/>
        <w:jc w:val="both"/>
        <w:rPr>
          <w:rFonts w:ascii="Times New Roman" w:hAnsi="Times New Roman"/>
          <w:b/>
          <w:sz w:val="24"/>
          <w:szCs w:val="24"/>
        </w:rPr>
      </w:pPr>
    </w:p>
    <w:p w:rsidR="00971E15" w:rsidRPr="009501E2" w:rsidRDefault="00971E15" w:rsidP="00971E15">
      <w:pPr>
        <w:tabs>
          <w:tab w:val="left" w:pos="8040"/>
        </w:tabs>
        <w:spacing w:after="0" w:line="240" w:lineRule="auto"/>
        <w:jc w:val="both"/>
        <w:rPr>
          <w:rFonts w:ascii="Times New Roman" w:hAnsi="Times New Roman"/>
          <w:b/>
          <w:sz w:val="24"/>
          <w:szCs w:val="24"/>
        </w:rPr>
      </w:pPr>
    </w:p>
    <w:p w:rsidR="00971E15" w:rsidRPr="009501E2" w:rsidRDefault="00971E15" w:rsidP="00971E15">
      <w:pPr>
        <w:tabs>
          <w:tab w:val="left" w:pos="8310"/>
        </w:tabs>
        <w:spacing w:after="0" w:line="240" w:lineRule="auto"/>
        <w:jc w:val="both"/>
        <w:rPr>
          <w:rFonts w:ascii="Times New Roman" w:hAnsi="Times New Roman"/>
          <w:b/>
          <w:sz w:val="24"/>
          <w:szCs w:val="24"/>
        </w:rPr>
      </w:pPr>
    </w:p>
    <w:p w:rsidR="00971E15" w:rsidRPr="009501E2" w:rsidRDefault="00971E15" w:rsidP="00971E15">
      <w:pPr>
        <w:tabs>
          <w:tab w:val="left" w:pos="8310"/>
        </w:tabs>
        <w:spacing w:after="0" w:line="240" w:lineRule="auto"/>
        <w:jc w:val="both"/>
        <w:rPr>
          <w:rFonts w:ascii="Times New Roman" w:hAnsi="Times New Roman"/>
          <w:b/>
          <w:sz w:val="24"/>
          <w:szCs w:val="24"/>
        </w:rPr>
      </w:pPr>
    </w:p>
    <w:p w:rsidR="00971E15" w:rsidRPr="009501E2" w:rsidRDefault="00971E15" w:rsidP="00971E15">
      <w:pPr>
        <w:tabs>
          <w:tab w:val="left" w:pos="8310"/>
        </w:tabs>
        <w:spacing w:after="0" w:line="240" w:lineRule="auto"/>
        <w:jc w:val="both"/>
        <w:rPr>
          <w:rFonts w:ascii="Times New Roman" w:hAnsi="Times New Roman"/>
          <w:b/>
          <w:sz w:val="24"/>
          <w:szCs w:val="24"/>
        </w:rPr>
      </w:pPr>
    </w:p>
    <w:p w:rsidR="00971E15" w:rsidRPr="009501E2" w:rsidRDefault="00971E15" w:rsidP="00971E15">
      <w:pPr>
        <w:tabs>
          <w:tab w:val="left" w:pos="8310"/>
        </w:tabs>
        <w:spacing w:after="0" w:line="240" w:lineRule="auto"/>
        <w:jc w:val="both"/>
        <w:rPr>
          <w:rFonts w:ascii="Times New Roman" w:hAnsi="Times New Roman"/>
          <w:b/>
          <w:sz w:val="24"/>
          <w:szCs w:val="24"/>
        </w:rPr>
      </w:pPr>
    </w:p>
    <w:p w:rsidR="00971E15" w:rsidRPr="009501E2" w:rsidRDefault="00971E15" w:rsidP="00971E15">
      <w:pPr>
        <w:tabs>
          <w:tab w:val="left" w:pos="8310"/>
        </w:tabs>
        <w:spacing w:after="0" w:line="240" w:lineRule="auto"/>
        <w:jc w:val="both"/>
        <w:rPr>
          <w:rFonts w:ascii="Times New Roman" w:hAnsi="Times New Roman"/>
          <w:b/>
          <w:sz w:val="24"/>
          <w:szCs w:val="24"/>
        </w:rPr>
      </w:pPr>
    </w:p>
    <w:p w:rsidR="00971E15" w:rsidRPr="009501E2" w:rsidRDefault="00971E15" w:rsidP="00971E15">
      <w:pPr>
        <w:tabs>
          <w:tab w:val="left" w:pos="8310"/>
        </w:tabs>
        <w:spacing w:after="0" w:line="240" w:lineRule="auto"/>
        <w:jc w:val="both"/>
        <w:rPr>
          <w:rFonts w:ascii="Times New Roman" w:hAnsi="Times New Roman"/>
          <w:b/>
          <w:sz w:val="24"/>
          <w:szCs w:val="24"/>
        </w:rPr>
      </w:pPr>
    </w:p>
    <w:p w:rsidR="00971E15" w:rsidRPr="009501E2" w:rsidRDefault="00971E15" w:rsidP="00971E15">
      <w:pPr>
        <w:tabs>
          <w:tab w:val="left" w:pos="8310"/>
        </w:tabs>
        <w:spacing w:after="0" w:line="240" w:lineRule="auto"/>
        <w:jc w:val="both"/>
        <w:rPr>
          <w:rFonts w:ascii="Times New Roman" w:hAnsi="Times New Roman"/>
          <w:b/>
          <w:sz w:val="24"/>
          <w:szCs w:val="24"/>
        </w:rPr>
      </w:pPr>
    </w:p>
    <w:p w:rsidR="00971E15" w:rsidRPr="009501E2" w:rsidRDefault="00971E15" w:rsidP="00971E15">
      <w:pPr>
        <w:tabs>
          <w:tab w:val="left" w:pos="8310"/>
        </w:tabs>
        <w:spacing w:after="0" w:line="240" w:lineRule="auto"/>
        <w:jc w:val="both"/>
        <w:rPr>
          <w:rFonts w:ascii="Times New Roman" w:hAnsi="Times New Roman"/>
          <w:b/>
          <w:sz w:val="24"/>
          <w:szCs w:val="24"/>
        </w:rPr>
      </w:pPr>
    </w:p>
    <w:p w:rsidR="00971E15" w:rsidRPr="009501E2" w:rsidRDefault="00971E15" w:rsidP="00971E15">
      <w:pPr>
        <w:tabs>
          <w:tab w:val="left" w:pos="8310"/>
        </w:tabs>
        <w:spacing w:after="0" w:line="240" w:lineRule="auto"/>
        <w:jc w:val="both"/>
        <w:rPr>
          <w:rFonts w:ascii="Times New Roman" w:hAnsi="Times New Roman"/>
          <w:sz w:val="24"/>
          <w:szCs w:val="24"/>
        </w:rPr>
      </w:pPr>
      <w:r w:rsidRPr="009501E2">
        <w:rPr>
          <w:rFonts w:ascii="Times New Roman" w:hAnsi="Times New Roman"/>
          <w:b/>
          <w:sz w:val="24"/>
          <w:szCs w:val="24"/>
        </w:rPr>
        <w:tab/>
      </w:r>
    </w:p>
    <w:p w:rsidR="00971E15" w:rsidRPr="009501E2" w:rsidRDefault="00971E15" w:rsidP="00971E15">
      <w:pPr>
        <w:spacing w:after="0" w:line="240" w:lineRule="auto"/>
        <w:jc w:val="both"/>
        <w:rPr>
          <w:rFonts w:ascii="Times New Roman" w:hAnsi="Times New Roman"/>
          <w:sz w:val="24"/>
          <w:szCs w:val="24"/>
        </w:rPr>
      </w:pPr>
    </w:p>
    <w:p w:rsidR="00971E15" w:rsidRPr="009501E2" w:rsidRDefault="00971E15" w:rsidP="00971E15">
      <w:pPr>
        <w:spacing w:after="0" w:line="240" w:lineRule="auto"/>
        <w:ind w:firstLine="698"/>
        <w:jc w:val="both"/>
        <w:rPr>
          <w:rFonts w:ascii="Times New Roman" w:hAnsi="Times New Roman"/>
          <w:sz w:val="24"/>
          <w:szCs w:val="24"/>
        </w:rPr>
      </w:pPr>
    </w:p>
    <w:p w:rsidR="00971E15" w:rsidRPr="009501E2" w:rsidRDefault="00971E15" w:rsidP="00971E15">
      <w:pPr>
        <w:spacing w:after="0" w:line="240" w:lineRule="auto"/>
        <w:ind w:firstLine="698"/>
        <w:jc w:val="both"/>
        <w:rPr>
          <w:rFonts w:ascii="Times New Roman" w:hAnsi="Times New Roman"/>
          <w:sz w:val="24"/>
          <w:szCs w:val="24"/>
        </w:rPr>
      </w:pPr>
    </w:p>
    <w:p w:rsidR="00971E15" w:rsidRPr="009501E2" w:rsidRDefault="00971E15" w:rsidP="00971E15">
      <w:pPr>
        <w:spacing w:after="0" w:line="240" w:lineRule="auto"/>
        <w:ind w:firstLine="698"/>
        <w:jc w:val="both"/>
        <w:rPr>
          <w:rFonts w:ascii="Times New Roman" w:hAnsi="Times New Roman"/>
          <w:sz w:val="24"/>
          <w:szCs w:val="24"/>
        </w:rPr>
      </w:pPr>
    </w:p>
    <w:p w:rsidR="00971E15" w:rsidRPr="009501E2" w:rsidRDefault="00971E15" w:rsidP="00971E15">
      <w:pPr>
        <w:spacing w:after="0" w:line="240" w:lineRule="auto"/>
        <w:ind w:firstLine="698"/>
        <w:jc w:val="both"/>
        <w:rPr>
          <w:rFonts w:ascii="Times New Roman" w:hAnsi="Times New Roman"/>
          <w:sz w:val="24"/>
          <w:szCs w:val="24"/>
        </w:rPr>
      </w:pPr>
    </w:p>
    <w:p w:rsidR="00971E15" w:rsidRPr="009501E2" w:rsidRDefault="00971E15" w:rsidP="00971E15">
      <w:pPr>
        <w:spacing w:after="0" w:line="240" w:lineRule="auto"/>
        <w:ind w:firstLine="698"/>
        <w:jc w:val="both"/>
        <w:rPr>
          <w:rFonts w:ascii="Times New Roman" w:hAnsi="Times New Roman"/>
          <w:sz w:val="24"/>
          <w:szCs w:val="24"/>
        </w:rPr>
      </w:pPr>
    </w:p>
    <w:p w:rsidR="00971E15" w:rsidRPr="009501E2" w:rsidRDefault="00971E15" w:rsidP="00971E15">
      <w:pPr>
        <w:spacing w:after="0" w:line="240" w:lineRule="auto"/>
        <w:ind w:firstLine="698"/>
        <w:jc w:val="both"/>
        <w:rPr>
          <w:rFonts w:ascii="Times New Roman" w:hAnsi="Times New Roman"/>
          <w:sz w:val="24"/>
          <w:szCs w:val="24"/>
        </w:rPr>
      </w:pPr>
    </w:p>
    <w:p w:rsidR="00971E15" w:rsidRPr="009501E2" w:rsidRDefault="00971E15" w:rsidP="00971E15">
      <w:pPr>
        <w:spacing w:after="0" w:line="240" w:lineRule="auto"/>
        <w:ind w:firstLine="698"/>
        <w:jc w:val="both"/>
        <w:rPr>
          <w:rFonts w:ascii="Times New Roman" w:hAnsi="Times New Roman"/>
          <w:sz w:val="24"/>
          <w:szCs w:val="24"/>
        </w:rPr>
      </w:pPr>
    </w:p>
    <w:p w:rsidR="00971E15" w:rsidRPr="009501E2" w:rsidRDefault="00971E15" w:rsidP="00971E15">
      <w:pPr>
        <w:spacing w:after="0" w:line="240" w:lineRule="auto"/>
        <w:ind w:firstLine="698"/>
        <w:jc w:val="both"/>
        <w:rPr>
          <w:rFonts w:ascii="Times New Roman" w:hAnsi="Times New Roman"/>
          <w:sz w:val="24"/>
          <w:szCs w:val="24"/>
        </w:rPr>
      </w:pPr>
    </w:p>
    <w:p w:rsidR="00971E15" w:rsidRPr="009501E2" w:rsidRDefault="00971E15" w:rsidP="00971E15">
      <w:pPr>
        <w:spacing w:after="0" w:line="240" w:lineRule="auto"/>
        <w:ind w:firstLine="698"/>
        <w:jc w:val="both"/>
        <w:rPr>
          <w:rFonts w:ascii="Times New Roman" w:hAnsi="Times New Roman"/>
          <w:sz w:val="24"/>
          <w:szCs w:val="24"/>
        </w:rPr>
      </w:pPr>
    </w:p>
    <w:p w:rsidR="00971E15" w:rsidRPr="009501E2" w:rsidRDefault="00971E15" w:rsidP="00971E15">
      <w:pPr>
        <w:spacing w:after="0" w:line="240" w:lineRule="auto"/>
        <w:ind w:firstLine="698"/>
        <w:jc w:val="both"/>
        <w:rPr>
          <w:rFonts w:ascii="Times New Roman" w:hAnsi="Times New Roman"/>
          <w:sz w:val="24"/>
          <w:szCs w:val="24"/>
        </w:rPr>
      </w:pPr>
    </w:p>
    <w:p w:rsidR="00971E15" w:rsidRPr="009501E2" w:rsidRDefault="00971E15" w:rsidP="00971E15">
      <w:pPr>
        <w:spacing w:after="0" w:line="240" w:lineRule="auto"/>
        <w:ind w:firstLine="698"/>
        <w:jc w:val="both"/>
        <w:rPr>
          <w:rFonts w:ascii="Times New Roman" w:hAnsi="Times New Roman"/>
          <w:sz w:val="24"/>
          <w:szCs w:val="24"/>
        </w:rPr>
      </w:pPr>
    </w:p>
    <w:p w:rsidR="00971E15" w:rsidRPr="009501E2" w:rsidRDefault="00971E15" w:rsidP="00971E15">
      <w:pPr>
        <w:spacing w:after="0" w:line="240" w:lineRule="auto"/>
        <w:ind w:firstLine="698"/>
        <w:jc w:val="both"/>
        <w:rPr>
          <w:rFonts w:ascii="Times New Roman" w:hAnsi="Times New Roman"/>
          <w:sz w:val="24"/>
          <w:szCs w:val="24"/>
        </w:rPr>
      </w:pPr>
    </w:p>
    <w:p w:rsidR="00971E15" w:rsidRPr="009501E2" w:rsidRDefault="00971E15" w:rsidP="00971E15">
      <w:pPr>
        <w:spacing w:after="0" w:line="240" w:lineRule="auto"/>
        <w:jc w:val="both"/>
        <w:rPr>
          <w:rStyle w:val="a5"/>
          <w:rFonts w:ascii="Times New Roman" w:hAnsi="Times New Roman"/>
          <w:b w:val="0"/>
          <w:sz w:val="24"/>
          <w:szCs w:val="24"/>
        </w:rPr>
      </w:pPr>
    </w:p>
    <w:p w:rsidR="00971E15" w:rsidRPr="009501E2" w:rsidRDefault="00971E15" w:rsidP="00971E15">
      <w:pPr>
        <w:spacing w:after="0" w:line="240" w:lineRule="auto"/>
        <w:jc w:val="both"/>
        <w:rPr>
          <w:rStyle w:val="a5"/>
          <w:rFonts w:ascii="Times New Roman" w:hAnsi="Times New Roman"/>
          <w:b w:val="0"/>
          <w:sz w:val="24"/>
          <w:szCs w:val="24"/>
        </w:rPr>
      </w:pPr>
    </w:p>
    <w:p w:rsidR="00971E15" w:rsidRPr="009501E2" w:rsidRDefault="00971E15" w:rsidP="00971E15">
      <w:pPr>
        <w:spacing w:after="0" w:line="240" w:lineRule="auto"/>
        <w:jc w:val="both"/>
        <w:rPr>
          <w:rStyle w:val="a5"/>
          <w:rFonts w:ascii="Times New Roman" w:hAnsi="Times New Roman"/>
          <w:b w:val="0"/>
          <w:sz w:val="24"/>
          <w:szCs w:val="24"/>
        </w:rPr>
      </w:pPr>
    </w:p>
    <w:p w:rsidR="00971E15" w:rsidRPr="009501E2" w:rsidRDefault="00971E15" w:rsidP="00971E15">
      <w:pPr>
        <w:spacing w:after="0" w:line="240" w:lineRule="auto"/>
        <w:jc w:val="both"/>
        <w:rPr>
          <w:rStyle w:val="a5"/>
          <w:rFonts w:ascii="Times New Roman" w:hAnsi="Times New Roman"/>
          <w:b w:val="0"/>
          <w:sz w:val="24"/>
          <w:szCs w:val="24"/>
        </w:rPr>
      </w:pPr>
    </w:p>
    <w:p w:rsidR="00971E15" w:rsidRDefault="00971E15" w:rsidP="00971E15">
      <w:pPr>
        <w:spacing w:after="0" w:line="240" w:lineRule="auto"/>
        <w:jc w:val="both"/>
        <w:rPr>
          <w:rStyle w:val="a5"/>
          <w:rFonts w:ascii="Times New Roman" w:hAnsi="Times New Roman"/>
          <w:b w:val="0"/>
          <w:sz w:val="24"/>
          <w:szCs w:val="24"/>
        </w:rPr>
      </w:pPr>
    </w:p>
    <w:p w:rsidR="00971E15" w:rsidRPr="009501E2" w:rsidRDefault="00971E15" w:rsidP="00971E15">
      <w:pPr>
        <w:spacing w:after="0" w:line="240" w:lineRule="auto"/>
        <w:jc w:val="both"/>
        <w:rPr>
          <w:rStyle w:val="a5"/>
          <w:rFonts w:ascii="Times New Roman" w:hAnsi="Times New Roman"/>
          <w:b w:val="0"/>
          <w:sz w:val="24"/>
          <w:szCs w:val="24"/>
        </w:rPr>
      </w:pPr>
    </w:p>
    <w:p w:rsidR="00971E15" w:rsidRPr="009501E2" w:rsidRDefault="00971E15" w:rsidP="00971E15">
      <w:pPr>
        <w:spacing w:after="0" w:line="240" w:lineRule="auto"/>
        <w:jc w:val="both"/>
        <w:rPr>
          <w:rStyle w:val="a5"/>
          <w:rFonts w:ascii="Times New Roman" w:hAnsi="Times New Roman"/>
          <w:b w:val="0"/>
          <w:sz w:val="24"/>
          <w:szCs w:val="24"/>
        </w:rPr>
      </w:pPr>
    </w:p>
    <w:p w:rsidR="00971E15" w:rsidRPr="009501E2" w:rsidRDefault="00971E15" w:rsidP="00971E15">
      <w:pPr>
        <w:widowControl w:val="0"/>
        <w:autoSpaceDE w:val="0"/>
        <w:autoSpaceDN w:val="0"/>
        <w:adjustRightInd w:val="0"/>
        <w:spacing w:after="0" w:line="240" w:lineRule="auto"/>
        <w:jc w:val="right"/>
        <w:outlineLvl w:val="0"/>
        <w:rPr>
          <w:rFonts w:ascii="Times New Roman" w:hAnsi="Times New Roman"/>
          <w:b/>
          <w:sz w:val="24"/>
          <w:szCs w:val="24"/>
        </w:rPr>
      </w:pPr>
      <w:r w:rsidRPr="009501E2">
        <w:rPr>
          <w:rFonts w:ascii="Times New Roman" w:hAnsi="Times New Roman"/>
          <w:b/>
          <w:sz w:val="24"/>
          <w:szCs w:val="24"/>
        </w:rPr>
        <w:lastRenderedPageBreak/>
        <w:t>Приложение №1</w:t>
      </w:r>
    </w:p>
    <w:p w:rsidR="00971E15" w:rsidRPr="009501E2" w:rsidRDefault="00971E15" w:rsidP="00971E15">
      <w:pPr>
        <w:widowControl w:val="0"/>
        <w:autoSpaceDE w:val="0"/>
        <w:autoSpaceDN w:val="0"/>
        <w:adjustRightInd w:val="0"/>
        <w:spacing w:after="0" w:line="240" w:lineRule="auto"/>
        <w:jc w:val="right"/>
        <w:outlineLvl w:val="0"/>
        <w:rPr>
          <w:rFonts w:ascii="Times New Roman" w:hAnsi="Times New Roman"/>
          <w:b/>
          <w:sz w:val="24"/>
          <w:szCs w:val="24"/>
        </w:rPr>
      </w:pPr>
      <w:r w:rsidRPr="009501E2">
        <w:rPr>
          <w:rFonts w:ascii="Times New Roman" w:hAnsi="Times New Roman"/>
          <w:b/>
          <w:sz w:val="24"/>
          <w:szCs w:val="24"/>
        </w:rPr>
        <w:t>к постановлению администрации</w:t>
      </w:r>
    </w:p>
    <w:p w:rsidR="00971E15" w:rsidRPr="009501E2" w:rsidRDefault="00971E15" w:rsidP="00971E15">
      <w:pPr>
        <w:widowControl w:val="0"/>
        <w:autoSpaceDE w:val="0"/>
        <w:autoSpaceDN w:val="0"/>
        <w:adjustRightInd w:val="0"/>
        <w:spacing w:after="0" w:line="240" w:lineRule="auto"/>
        <w:jc w:val="right"/>
        <w:outlineLvl w:val="0"/>
        <w:rPr>
          <w:rFonts w:ascii="Times New Roman" w:hAnsi="Times New Roman"/>
          <w:b/>
          <w:sz w:val="24"/>
          <w:szCs w:val="24"/>
        </w:rPr>
      </w:pPr>
      <w:r w:rsidRPr="009501E2">
        <w:rPr>
          <w:rFonts w:ascii="Times New Roman" w:hAnsi="Times New Roman"/>
          <w:b/>
          <w:sz w:val="24"/>
          <w:szCs w:val="24"/>
        </w:rPr>
        <w:t>сельского поселения «Итомля»</w:t>
      </w:r>
    </w:p>
    <w:p w:rsidR="00971E15" w:rsidRPr="009501E2" w:rsidRDefault="00971E15" w:rsidP="00971E15">
      <w:pPr>
        <w:widowControl w:val="0"/>
        <w:autoSpaceDE w:val="0"/>
        <w:autoSpaceDN w:val="0"/>
        <w:adjustRightInd w:val="0"/>
        <w:spacing w:after="0" w:line="240" w:lineRule="auto"/>
        <w:jc w:val="right"/>
        <w:outlineLvl w:val="0"/>
        <w:rPr>
          <w:rFonts w:ascii="Times New Roman" w:hAnsi="Times New Roman"/>
          <w:b/>
          <w:sz w:val="24"/>
          <w:szCs w:val="24"/>
        </w:rPr>
      </w:pPr>
      <w:r w:rsidRPr="009501E2">
        <w:rPr>
          <w:rFonts w:ascii="Times New Roman" w:hAnsi="Times New Roman"/>
          <w:b/>
          <w:sz w:val="24"/>
          <w:szCs w:val="24"/>
        </w:rPr>
        <w:t xml:space="preserve">от </w:t>
      </w:r>
      <w:r>
        <w:rPr>
          <w:rFonts w:ascii="Times New Roman" w:hAnsi="Times New Roman"/>
          <w:b/>
          <w:sz w:val="24"/>
          <w:szCs w:val="24"/>
        </w:rPr>
        <w:t>20.03</w:t>
      </w:r>
      <w:r w:rsidRPr="009501E2">
        <w:rPr>
          <w:rFonts w:ascii="Times New Roman" w:hAnsi="Times New Roman"/>
          <w:b/>
          <w:sz w:val="24"/>
          <w:szCs w:val="24"/>
        </w:rPr>
        <w:t>.2015 года №</w:t>
      </w:r>
      <w:r>
        <w:rPr>
          <w:rFonts w:ascii="Times New Roman" w:hAnsi="Times New Roman"/>
          <w:b/>
          <w:sz w:val="24"/>
          <w:szCs w:val="24"/>
        </w:rPr>
        <w:t>14</w:t>
      </w:r>
      <w:r w:rsidRPr="009501E2">
        <w:rPr>
          <w:rFonts w:ascii="Times New Roman" w:hAnsi="Times New Roman"/>
          <w:b/>
          <w:sz w:val="24"/>
          <w:szCs w:val="24"/>
        </w:rPr>
        <w:t>-а</w:t>
      </w:r>
    </w:p>
    <w:p w:rsidR="00971E15" w:rsidRPr="009501E2" w:rsidRDefault="00971E15" w:rsidP="00971E15">
      <w:pPr>
        <w:spacing w:after="0" w:line="240" w:lineRule="auto"/>
        <w:ind w:firstLine="698"/>
        <w:jc w:val="both"/>
        <w:rPr>
          <w:rFonts w:ascii="Times New Roman" w:hAnsi="Times New Roman"/>
          <w:sz w:val="24"/>
          <w:szCs w:val="24"/>
        </w:rPr>
      </w:pPr>
    </w:p>
    <w:p w:rsidR="00971E15" w:rsidRPr="009501E2" w:rsidRDefault="00971E15" w:rsidP="00971E15">
      <w:pPr>
        <w:tabs>
          <w:tab w:val="left" w:pos="7140"/>
        </w:tabs>
        <w:spacing w:after="0" w:line="240" w:lineRule="auto"/>
        <w:jc w:val="both"/>
        <w:rPr>
          <w:rFonts w:ascii="Times New Roman" w:hAnsi="Times New Roman"/>
          <w:sz w:val="24"/>
          <w:szCs w:val="24"/>
        </w:rPr>
      </w:pPr>
      <w:r w:rsidRPr="009501E2">
        <w:rPr>
          <w:rFonts w:ascii="Times New Roman" w:hAnsi="Times New Roman"/>
          <w:sz w:val="24"/>
          <w:szCs w:val="24"/>
        </w:rPr>
        <w:tab/>
      </w:r>
    </w:p>
    <w:p w:rsidR="00971E15" w:rsidRPr="009501E2" w:rsidRDefault="00971E15" w:rsidP="00971E15">
      <w:pPr>
        <w:spacing w:after="0" w:line="240" w:lineRule="auto"/>
        <w:jc w:val="center"/>
        <w:rPr>
          <w:rFonts w:ascii="Times New Roman" w:hAnsi="Times New Roman"/>
          <w:sz w:val="24"/>
          <w:szCs w:val="24"/>
        </w:rPr>
      </w:pPr>
      <w:r w:rsidRPr="009501E2">
        <w:rPr>
          <w:rFonts w:ascii="Times New Roman" w:hAnsi="Times New Roman"/>
          <w:b/>
          <w:sz w:val="24"/>
          <w:szCs w:val="24"/>
        </w:rPr>
        <w:t>Положение</w:t>
      </w:r>
      <w:r w:rsidRPr="009501E2">
        <w:rPr>
          <w:rFonts w:ascii="Times New Roman" w:hAnsi="Times New Roman"/>
          <w:sz w:val="24"/>
          <w:szCs w:val="24"/>
        </w:rPr>
        <w:t xml:space="preserve"> </w:t>
      </w:r>
      <w:r w:rsidRPr="009501E2">
        <w:rPr>
          <w:rFonts w:ascii="Times New Roman" w:hAnsi="Times New Roman"/>
          <w:b/>
          <w:sz w:val="24"/>
          <w:szCs w:val="24"/>
        </w:rPr>
        <w:t>о представлении гражданами, претендующими на замещение должностей муниципальной службы администрации сельского поселения «Итомля»  Ржевского района, и муниципальными служащими администрации сельского поселения «Итомля» Ржевского района, сведений о доходах, об имуществе и обязательствах имущественного характера</w:t>
      </w:r>
    </w:p>
    <w:p w:rsidR="00971E15" w:rsidRPr="009501E2" w:rsidRDefault="00971E15" w:rsidP="00971E15">
      <w:pPr>
        <w:spacing w:after="0" w:line="240" w:lineRule="auto"/>
        <w:jc w:val="both"/>
        <w:rPr>
          <w:rFonts w:ascii="Times New Roman" w:hAnsi="Times New Roman"/>
          <w:sz w:val="24"/>
          <w:szCs w:val="24"/>
        </w:rPr>
      </w:pPr>
    </w:p>
    <w:p w:rsidR="00971E15" w:rsidRPr="009501E2" w:rsidRDefault="00971E15" w:rsidP="00971E15">
      <w:pPr>
        <w:spacing w:after="0" w:line="240" w:lineRule="auto"/>
        <w:ind w:firstLine="709"/>
        <w:jc w:val="both"/>
        <w:rPr>
          <w:rFonts w:ascii="Times New Roman" w:hAnsi="Times New Roman"/>
          <w:sz w:val="24"/>
          <w:szCs w:val="24"/>
        </w:rPr>
      </w:pPr>
      <w:r w:rsidRPr="009501E2">
        <w:rPr>
          <w:rFonts w:ascii="Times New Roman" w:hAnsi="Times New Roman"/>
          <w:sz w:val="24"/>
          <w:szCs w:val="24"/>
        </w:rPr>
        <w:t xml:space="preserve">1. </w:t>
      </w:r>
      <w:proofErr w:type="gramStart"/>
      <w:r w:rsidRPr="009501E2">
        <w:rPr>
          <w:rFonts w:ascii="Times New Roman" w:hAnsi="Times New Roman"/>
          <w:sz w:val="24"/>
          <w:szCs w:val="24"/>
        </w:rPr>
        <w:t>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w:t>
      </w:r>
      <w:proofErr w:type="gramEnd"/>
      <w:r w:rsidRPr="009501E2">
        <w:rPr>
          <w:rFonts w:ascii="Times New Roman" w:hAnsi="Times New Roman"/>
          <w:sz w:val="24"/>
          <w:szCs w:val="24"/>
        </w:rPr>
        <w:t>, об имуществе и обязательствах имущественного характера).</w:t>
      </w:r>
    </w:p>
    <w:p w:rsidR="00971E15" w:rsidRPr="009501E2" w:rsidRDefault="00971E15" w:rsidP="00971E15">
      <w:pPr>
        <w:spacing w:after="0" w:line="240" w:lineRule="auto"/>
        <w:ind w:firstLine="709"/>
        <w:jc w:val="both"/>
        <w:rPr>
          <w:rFonts w:ascii="Times New Roman" w:hAnsi="Times New Roman"/>
          <w:sz w:val="24"/>
          <w:szCs w:val="24"/>
        </w:rPr>
      </w:pPr>
      <w:bookmarkStart w:id="0" w:name="Par1"/>
      <w:bookmarkEnd w:id="0"/>
      <w:r w:rsidRPr="009501E2">
        <w:rPr>
          <w:rFonts w:ascii="Times New Roman" w:hAnsi="Times New Roman"/>
          <w:sz w:val="24"/>
          <w:szCs w:val="24"/>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(далее – гражданин), и на муниципального служащего, замещавшего по состоянию на 31 декабря отчетного года должность муниципальной службы.</w:t>
      </w:r>
    </w:p>
    <w:p w:rsidR="00971E15" w:rsidRPr="009501E2" w:rsidRDefault="00971E15" w:rsidP="00971E15">
      <w:pPr>
        <w:spacing w:after="0" w:line="240" w:lineRule="auto"/>
        <w:ind w:firstLine="709"/>
        <w:jc w:val="both"/>
        <w:rPr>
          <w:rFonts w:ascii="Times New Roman" w:hAnsi="Times New Roman"/>
          <w:sz w:val="24"/>
          <w:szCs w:val="24"/>
        </w:rPr>
      </w:pPr>
      <w:r w:rsidRPr="009501E2">
        <w:rPr>
          <w:rFonts w:ascii="Times New Roman" w:hAnsi="Times New Roman"/>
          <w:sz w:val="24"/>
          <w:szCs w:val="24"/>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971E15" w:rsidRPr="009501E2" w:rsidRDefault="00971E15" w:rsidP="00971E15">
      <w:pPr>
        <w:spacing w:after="0" w:line="240" w:lineRule="auto"/>
        <w:ind w:firstLine="709"/>
        <w:jc w:val="both"/>
        <w:rPr>
          <w:rFonts w:ascii="Times New Roman" w:hAnsi="Times New Roman"/>
          <w:sz w:val="24"/>
          <w:szCs w:val="24"/>
        </w:rPr>
      </w:pPr>
      <w:bookmarkStart w:id="1" w:name="Par5"/>
      <w:bookmarkEnd w:id="1"/>
      <w:r w:rsidRPr="009501E2">
        <w:rPr>
          <w:rFonts w:ascii="Times New Roman" w:hAnsi="Times New Roman"/>
          <w:sz w:val="24"/>
          <w:szCs w:val="24"/>
        </w:rPr>
        <w:t>а) гражданами – при назначении на должности муниципальной службы;</w:t>
      </w:r>
    </w:p>
    <w:p w:rsidR="00971E15" w:rsidRPr="009501E2" w:rsidRDefault="00971E15" w:rsidP="00971E15">
      <w:pPr>
        <w:spacing w:after="0" w:line="240" w:lineRule="auto"/>
        <w:ind w:firstLine="709"/>
        <w:jc w:val="both"/>
        <w:rPr>
          <w:rFonts w:ascii="Times New Roman" w:hAnsi="Times New Roman"/>
          <w:sz w:val="24"/>
          <w:szCs w:val="24"/>
        </w:rPr>
      </w:pPr>
      <w:bookmarkStart w:id="2" w:name="Par7"/>
      <w:bookmarkEnd w:id="2"/>
      <w:r w:rsidRPr="009501E2">
        <w:rPr>
          <w:rFonts w:ascii="Times New Roman" w:hAnsi="Times New Roman"/>
          <w:sz w:val="24"/>
          <w:szCs w:val="24"/>
        </w:rPr>
        <w:t xml:space="preserve">б) муниципальными служащими, замещающими должности муниципальной службы – ежегодно, не позднее 30 апреля года, следующего за </w:t>
      </w:r>
      <w:proofErr w:type="gramStart"/>
      <w:r w:rsidRPr="009501E2">
        <w:rPr>
          <w:rFonts w:ascii="Times New Roman" w:hAnsi="Times New Roman"/>
          <w:sz w:val="24"/>
          <w:szCs w:val="24"/>
        </w:rPr>
        <w:t>отчетным</w:t>
      </w:r>
      <w:proofErr w:type="gramEnd"/>
      <w:r w:rsidRPr="009501E2">
        <w:rPr>
          <w:rFonts w:ascii="Times New Roman" w:hAnsi="Times New Roman"/>
          <w:sz w:val="24"/>
          <w:szCs w:val="24"/>
        </w:rPr>
        <w:t>.</w:t>
      </w:r>
    </w:p>
    <w:p w:rsidR="00971E15" w:rsidRPr="009501E2" w:rsidRDefault="00971E15" w:rsidP="00971E15">
      <w:pPr>
        <w:spacing w:after="0" w:line="240" w:lineRule="auto"/>
        <w:ind w:firstLine="709"/>
        <w:jc w:val="both"/>
        <w:rPr>
          <w:rFonts w:ascii="Times New Roman" w:hAnsi="Times New Roman"/>
          <w:sz w:val="24"/>
          <w:szCs w:val="24"/>
        </w:rPr>
      </w:pPr>
      <w:bookmarkStart w:id="3" w:name="Par8"/>
      <w:bookmarkStart w:id="4" w:name="Par9"/>
      <w:bookmarkEnd w:id="3"/>
      <w:bookmarkEnd w:id="4"/>
      <w:r w:rsidRPr="009501E2">
        <w:rPr>
          <w:rFonts w:ascii="Times New Roman" w:hAnsi="Times New Roman"/>
          <w:sz w:val="24"/>
          <w:szCs w:val="24"/>
        </w:rPr>
        <w:t>4. Гражданин при назначении на должность муниципальной службы представляет:</w:t>
      </w:r>
    </w:p>
    <w:p w:rsidR="00971E15" w:rsidRPr="009501E2" w:rsidRDefault="00971E15" w:rsidP="00971E15">
      <w:pPr>
        <w:spacing w:after="0" w:line="240" w:lineRule="auto"/>
        <w:ind w:firstLine="709"/>
        <w:jc w:val="both"/>
        <w:rPr>
          <w:rFonts w:ascii="Times New Roman" w:hAnsi="Times New Roman"/>
          <w:sz w:val="24"/>
          <w:szCs w:val="24"/>
        </w:rPr>
      </w:pPr>
      <w:proofErr w:type="gramStart"/>
      <w:r w:rsidRPr="009501E2">
        <w:rPr>
          <w:rFonts w:ascii="Times New Roman" w:hAnsi="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9501E2">
        <w:rPr>
          <w:rFonts w:ascii="Times New Roman" w:hAnsi="Times New Roman"/>
          <w:sz w:val="24"/>
          <w:szCs w:val="24"/>
        </w:rPr>
        <w:t xml:space="preserve"> подачи документов для замещения должности муниципальной службы (на отчетную дату);</w:t>
      </w:r>
    </w:p>
    <w:p w:rsidR="00971E15" w:rsidRPr="009501E2" w:rsidRDefault="00971E15" w:rsidP="00971E15">
      <w:pPr>
        <w:spacing w:after="0" w:line="240" w:lineRule="auto"/>
        <w:ind w:firstLine="709"/>
        <w:jc w:val="both"/>
        <w:rPr>
          <w:rFonts w:ascii="Times New Roman" w:hAnsi="Times New Roman"/>
          <w:sz w:val="24"/>
          <w:szCs w:val="24"/>
        </w:rPr>
      </w:pPr>
      <w:proofErr w:type="gramStart"/>
      <w:r w:rsidRPr="009501E2">
        <w:rPr>
          <w:rFonts w:ascii="Times New Roman" w:hAnsi="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9501E2">
        <w:rPr>
          <w:rFonts w:ascii="Times New Roman" w:hAnsi="Times New Roman"/>
          <w:sz w:val="24"/>
          <w:szCs w:val="24"/>
        </w:rPr>
        <w:t xml:space="preserve"> для замещения должности муниципальной службы (на отчетную дату).</w:t>
      </w:r>
    </w:p>
    <w:p w:rsidR="00971E15" w:rsidRPr="009501E2" w:rsidRDefault="00971E15" w:rsidP="00971E15">
      <w:pPr>
        <w:spacing w:after="0" w:line="240" w:lineRule="auto"/>
        <w:ind w:firstLine="709"/>
        <w:jc w:val="both"/>
        <w:rPr>
          <w:rFonts w:ascii="Times New Roman" w:hAnsi="Times New Roman"/>
          <w:sz w:val="24"/>
          <w:szCs w:val="24"/>
        </w:rPr>
      </w:pPr>
      <w:r w:rsidRPr="009501E2">
        <w:rPr>
          <w:rFonts w:ascii="Times New Roman" w:hAnsi="Times New Roman"/>
          <w:sz w:val="24"/>
          <w:szCs w:val="24"/>
        </w:rPr>
        <w:t>5. Муниципальный служащий представляет ежегодно:</w:t>
      </w:r>
    </w:p>
    <w:p w:rsidR="00971E15" w:rsidRPr="009501E2" w:rsidRDefault="00971E15" w:rsidP="00971E15">
      <w:pPr>
        <w:spacing w:after="0" w:line="240" w:lineRule="auto"/>
        <w:ind w:firstLine="709"/>
        <w:jc w:val="both"/>
        <w:rPr>
          <w:rFonts w:ascii="Times New Roman" w:hAnsi="Times New Roman"/>
          <w:sz w:val="24"/>
          <w:szCs w:val="24"/>
        </w:rPr>
      </w:pPr>
      <w:r w:rsidRPr="009501E2">
        <w:rPr>
          <w:rFonts w:ascii="Times New Roman" w:hAnsi="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71E15" w:rsidRPr="009501E2" w:rsidRDefault="00971E15" w:rsidP="00971E15">
      <w:pPr>
        <w:spacing w:after="0" w:line="240" w:lineRule="auto"/>
        <w:ind w:firstLine="709"/>
        <w:jc w:val="both"/>
        <w:rPr>
          <w:rFonts w:ascii="Times New Roman" w:hAnsi="Times New Roman"/>
          <w:sz w:val="24"/>
          <w:szCs w:val="24"/>
        </w:rPr>
      </w:pPr>
      <w:proofErr w:type="gramStart"/>
      <w:r w:rsidRPr="009501E2">
        <w:rPr>
          <w:rFonts w:ascii="Times New Roman" w:hAnsi="Times New Roman"/>
          <w:sz w:val="24"/>
          <w:szCs w:val="24"/>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w:t>
      </w:r>
      <w:r w:rsidRPr="009501E2">
        <w:rPr>
          <w:rFonts w:ascii="Times New Roman" w:hAnsi="Times New Roman"/>
          <w:sz w:val="24"/>
          <w:szCs w:val="24"/>
        </w:rPr>
        <w:lastRenderedPageBreak/>
        <w:t>собственности, и об их обязательствах имущественного характера по состоянию на конец отчетного периода.</w:t>
      </w:r>
      <w:proofErr w:type="gramEnd"/>
    </w:p>
    <w:p w:rsidR="00971E15" w:rsidRPr="009501E2" w:rsidRDefault="00971E15" w:rsidP="00971E15">
      <w:pPr>
        <w:spacing w:after="0" w:line="240" w:lineRule="auto"/>
        <w:ind w:firstLine="709"/>
        <w:jc w:val="both"/>
        <w:rPr>
          <w:rFonts w:ascii="Times New Roman" w:hAnsi="Times New Roman"/>
          <w:sz w:val="24"/>
          <w:szCs w:val="24"/>
        </w:rPr>
      </w:pPr>
      <w:bookmarkStart w:id="5" w:name="Par15"/>
      <w:bookmarkEnd w:id="5"/>
      <w:r w:rsidRPr="009501E2">
        <w:rPr>
          <w:rFonts w:ascii="Times New Roman" w:hAnsi="Times New Roman"/>
          <w:sz w:val="24"/>
          <w:szCs w:val="24"/>
        </w:rPr>
        <w:t xml:space="preserve">6. </w:t>
      </w:r>
      <w:proofErr w:type="gramStart"/>
      <w:r w:rsidRPr="009501E2">
        <w:rPr>
          <w:rFonts w:ascii="Times New Roman" w:hAnsi="Times New Roman"/>
          <w:sz w:val="24"/>
          <w:szCs w:val="24"/>
        </w:rPr>
        <w:t>Сведения о доходах, об имуществе и обязательствах имущественного характера представляются в кадровую службу администрации</w:t>
      </w:r>
      <w:r w:rsidRPr="009501E2">
        <w:rPr>
          <w:rFonts w:ascii="Times New Roman" w:hAnsi="Times New Roman"/>
          <w:b/>
          <w:sz w:val="24"/>
          <w:szCs w:val="24"/>
        </w:rPr>
        <w:t xml:space="preserve"> </w:t>
      </w:r>
      <w:r w:rsidRPr="009501E2">
        <w:rPr>
          <w:rFonts w:ascii="Times New Roman" w:hAnsi="Times New Roman"/>
          <w:sz w:val="24"/>
          <w:szCs w:val="24"/>
        </w:rPr>
        <w:t xml:space="preserve">сельского поселения «Итомля» Ржевского района (заместителю Главы администрации)). </w:t>
      </w:r>
      <w:proofErr w:type="gramEnd"/>
    </w:p>
    <w:p w:rsidR="00971E15" w:rsidRPr="009501E2" w:rsidRDefault="00971E15" w:rsidP="00971E15">
      <w:pPr>
        <w:spacing w:after="0" w:line="240" w:lineRule="auto"/>
        <w:ind w:firstLine="709"/>
        <w:jc w:val="both"/>
        <w:rPr>
          <w:rFonts w:ascii="Times New Roman" w:hAnsi="Times New Roman"/>
          <w:sz w:val="24"/>
          <w:szCs w:val="24"/>
        </w:rPr>
      </w:pPr>
      <w:r w:rsidRPr="009501E2">
        <w:rPr>
          <w:rFonts w:ascii="Times New Roman" w:hAnsi="Times New Roman"/>
          <w:sz w:val="24"/>
          <w:szCs w:val="24"/>
        </w:rPr>
        <w:t xml:space="preserve">7. В случае если гражданин или муниципальный служащий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w:t>
      </w:r>
      <w:proofErr w:type="gramStart"/>
      <w:r w:rsidRPr="009501E2">
        <w:rPr>
          <w:rFonts w:ascii="Times New Roman" w:hAnsi="Times New Roman"/>
          <w:sz w:val="24"/>
          <w:szCs w:val="24"/>
        </w:rPr>
        <w:t>сведения</w:t>
      </w:r>
      <w:proofErr w:type="gramEnd"/>
      <w:r w:rsidRPr="009501E2">
        <w:rPr>
          <w:rFonts w:ascii="Times New Roman" w:hAnsi="Times New Roman"/>
          <w:sz w:val="24"/>
          <w:szCs w:val="24"/>
        </w:rPr>
        <w:t xml:space="preserve"> либо имеются ошибки, они вправе представить уточненные сведения в порядке, установленном настоящим Положением.</w:t>
      </w:r>
    </w:p>
    <w:p w:rsidR="00971E15" w:rsidRPr="009501E2" w:rsidRDefault="00971E15" w:rsidP="00971E15">
      <w:pPr>
        <w:spacing w:after="0" w:line="240" w:lineRule="auto"/>
        <w:ind w:firstLine="709"/>
        <w:jc w:val="both"/>
        <w:rPr>
          <w:rFonts w:ascii="Times New Roman" w:hAnsi="Times New Roman"/>
          <w:sz w:val="24"/>
          <w:szCs w:val="24"/>
        </w:rPr>
      </w:pPr>
      <w:r w:rsidRPr="009501E2">
        <w:rPr>
          <w:rFonts w:ascii="Times New Roman" w:hAnsi="Times New Roman"/>
          <w:sz w:val="24"/>
          <w:szCs w:val="24"/>
        </w:rPr>
        <w:t>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971E15" w:rsidRPr="009501E2" w:rsidRDefault="00971E15" w:rsidP="00971E15">
      <w:pPr>
        <w:spacing w:after="0" w:line="240" w:lineRule="auto"/>
        <w:ind w:firstLine="709"/>
        <w:jc w:val="both"/>
        <w:rPr>
          <w:rFonts w:ascii="Times New Roman" w:hAnsi="Times New Roman"/>
          <w:sz w:val="24"/>
          <w:szCs w:val="24"/>
        </w:rPr>
      </w:pPr>
      <w:r w:rsidRPr="009501E2">
        <w:rPr>
          <w:rFonts w:ascii="Times New Roman" w:hAnsi="Times New Roman"/>
          <w:sz w:val="24"/>
          <w:szCs w:val="24"/>
        </w:rPr>
        <w:t>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971E15" w:rsidRPr="009501E2" w:rsidRDefault="00971E15" w:rsidP="00971E15">
      <w:pPr>
        <w:spacing w:after="0" w:line="240" w:lineRule="auto"/>
        <w:ind w:firstLine="709"/>
        <w:jc w:val="both"/>
        <w:rPr>
          <w:rFonts w:ascii="Times New Roman" w:hAnsi="Times New Roman"/>
          <w:sz w:val="24"/>
          <w:szCs w:val="24"/>
        </w:rPr>
      </w:pPr>
      <w:r w:rsidRPr="009501E2">
        <w:rPr>
          <w:rFonts w:ascii="Times New Roman" w:hAnsi="Times New Roman"/>
          <w:sz w:val="24"/>
          <w:szCs w:val="24"/>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971E15" w:rsidRPr="009501E2" w:rsidRDefault="00971E15" w:rsidP="00971E15">
      <w:pPr>
        <w:spacing w:after="0" w:line="240" w:lineRule="auto"/>
        <w:ind w:firstLine="709"/>
        <w:jc w:val="both"/>
        <w:rPr>
          <w:rFonts w:ascii="Times New Roman" w:hAnsi="Times New Roman"/>
          <w:sz w:val="24"/>
          <w:szCs w:val="24"/>
        </w:rPr>
      </w:pPr>
      <w:r w:rsidRPr="009501E2">
        <w:rPr>
          <w:rFonts w:ascii="Times New Roman" w:hAnsi="Times New Roman"/>
          <w:sz w:val="24"/>
          <w:szCs w:val="24"/>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971E15" w:rsidRPr="009501E2" w:rsidRDefault="00971E15" w:rsidP="00971E15">
      <w:pPr>
        <w:spacing w:after="0" w:line="240" w:lineRule="auto"/>
        <w:ind w:firstLine="709"/>
        <w:jc w:val="both"/>
        <w:rPr>
          <w:rFonts w:ascii="Times New Roman" w:hAnsi="Times New Roman"/>
          <w:sz w:val="24"/>
          <w:szCs w:val="24"/>
        </w:rPr>
      </w:pPr>
      <w:r w:rsidRPr="009501E2">
        <w:rPr>
          <w:rFonts w:ascii="Times New Roman" w:hAnsi="Times New Roman"/>
          <w:sz w:val="24"/>
          <w:szCs w:val="24"/>
        </w:rPr>
        <w:t>Эти сведения предоставляются Главе администрации сельского поселения «Итомля» Ржевского района и другим должностным лицам органов местного самоуправления Ржевского района,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971E15" w:rsidRPr="009501E2" w:rsidRDefault="00971E15" w:rsidP="00971E15">
      <w:pPr>
        <w:spacing w:after="0" w:line="240" w:lineRule="auto"/>
        <w:ind w:firstLine="709"/>
        <w:jc w:val="both"/>
        <w:rPr>
          <w:rFonts w:ascii="Times New Roman" w:hAnsi="Times New Roman"/>
          <w:sz w:val="24"/>
          <w:szCs w:val="24"/>
        </w:rPr>
      </w:pPr>
      <w:r w:rsidRPr="009501E2">
        <w:rPr>
          <w:rFonts w:ascii="Times New Roman" w:hAnsi="Times New Roman"/>
          <w:sz w:val="24"/>
          <w:szCs w:val="24"/>
        </w:rPr>
        <w:t xml:space="preserve">11. </w:t>
      </w:r>
      <w:proofErr w:type="gramStart"/>
      <w:r w:rsidRPr="009501E2">
        <w:rPr>
          <w:rFonts w:ascii="Times New Roman" w:hAnsi="Times New Roman"/>
          <w:sz w:val="24"/>
          <w:szCs w:val="24"/>
        </w:rPr>
        <w:t>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Указом Президента Российской Федерации от 8 июля 2013 г. № 613, размещаются на официальном сайте органов местного самоуправления Ржевского района, а в случае отсутствия этих сведений на официальном сайте - предоставляются общероссийским средствам массовой информации для опубликования по их запросам</w:t>
      </w:r>
      <w:proofErr w:type="gramEnd"/>
      <w:r w:rsidRPr="009501E2">
        <w:rPr>
          <w:rFonts w:ascii="Times New Roman" w:hAnsi="Times New Roman"/>
          <w:sz w:val="24"/>
          <w:szCs w:val="24"/>
        </w:rPr>
        <w:t>.</w:t>
      </w:r>
    </w:p>
    <w:p w:rsidR="00971E15" w:rsidRPr="009501E2" w:rsidRDefault="00971E15" w:rsidP="00971E15">
      <w:pPr>
        <w:spacing w:after="0" w:line="240" w:lineRule="auto"/>
        <w:ind w:firstLine="709"/>
        <w:jc w:val="both"/>
        <w:rPr>
          <w:rFonts w:ascii="Times New Roman" w:hAnsi="Times New Roman"/>
          <w:sz w:val="24"/>
          <w:szCs w:val="24"/>
        </w:rPr>
      </w:pPr>
      <w:r w:rsidRPr="009501E2">
        <w:rPr>
          <w:rFonts w:ascii="Times New Roman" w:hAnsi="Times New Roman"/>
          <w:sz w:val="24"/>
          <w:szCs w:val="24"/>
        </w:rP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71E15" w:rsidRPr="009501E2" w:rsidRDefault="00971E15" w:rsidP="00971E15">
      <w:pPr>
        <w:spacing w:after="0" w:line="240" w:lineRule="auto"/>
        <w:ind w:firstLine="709"/>
        <w:jc w:val="both"/>
        <w:rPr>
          <w:rFonts w:ascii="Times New Roman" w:hAnsi="Times New Roman"/>
          <w:sz w:val="24"/>
          <w:szCs w:val="24"/>
        </w:rPr>
      </w:pPr>
      <w:r w:rsidRPr="009501E2">
        <w:rPr>
          <w:rFonts w:ascii="Times New Roman" w:hAnsi="Times New Roman"/>
          <w:sz w:val="24"/>
          <w:szCs w:val="24"/>
        </w:rPr>
        <w:t>13.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971E15" w:rsidRPr="009501E2" w:rsidRDefault="00971E15" w:rsidP="00971E15">
      <w:pPr>
        <w:spacing w:after="0" w:line="240" w:lineRule="auto"/>
        <w:ind w:firstLine="709"/>
        <w:jc w:val="both"/>
        <w:rPr>
          <w:rFonts w:ascii="Times New Roman" w:hAnsi="Times New Roman"/>
          <w:sz w:val="24"/>
          <w:szCs w:val="24"/>
        </w:rPr>
      </w:pPr>
      <w:proofErr w:type="gramStart"/>
      <w:r w:rsidRPr="009501E2">
        <w:rPr>
          <w:rFonts w:ascii="Times New Roman" w:hAnsi="Times New Roman"/>
          <w:sz w:val="24"/>
          <w:szCs w:val="24"/>
        </w:rPr>
        <w:t xml:space="preserve">В случае если гражданин или муниципальный служащий, указанный в пункте 5 настоящего Положения, представившие в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w:t>
      </w:r>
      <w:r w:rsidRPr="009501E2">
        <w:rPr>
          <w:rFonts w:ascii="Times New Roman" w:hAnsi="Times New Roman"/>
          <w:sz w:val="24"/>
          <w:szCs w:val="24"/>
        </w:rPr>
        <w:lastRenderedPageBreak/>
        <w:t>назначены на должность муниципальной службы, эти справки возвращаются им по их письменному заявлению вместе с</w:t>
      </w:r>
      <w:proofErr w:type="gramEnd"/>
      <w:r w:rsidRPr="009501E2">
        <w:rPr>
          <w:rFonts w:ascii="Times New Roman" w:hAnsi="Times New Roman"/>
          <w:sz w:val="24"/>
          <w:szCs w:val="24"/>
        </w:rPr>
        <w:t xml:space="preserve"> другими документами.</w:t>
      </w:r>
    </w:p>
    <w:p w:rsidR="00971E15" w:rsidRPr="009501E2" w:rsidRDefault="00971E15" w:rsidP="00971E15">
      <w:pPr>
        <w:spacing w:after="0" w:line="240" w:lineRule="auto"/>
        <w:ind w:firstLine="709"/>
        <w:jc w:val="both"/>
        <w:rPr>
          <w:rFonts w:ascii="Times New Roman" w:hAnsi="Times New Roman"/>
          <w:bCs/>
          <w:sz w:val="24"/>
          <w:szCs w:val="24"/>
        </w:rPr>
      </w:pPr>
      <w:r w:rsidRPr="009501E2">
        <w:rPr>
          <w:rFonts w:ascii="Times New Roman" w:hAnsi="Times New Roman"/>
          <w:sz w:val="24"/>
          <w:szCs w:val="24"/>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971E15" w:rsidRPr="009501E2" w:rsidRDefault="00971E15" w:rsidP="00971E15">
      <w:pPr>
        <w:spacing w:after="0" w:line="240" w:lineRule="auto"/>
        <w:ind w:firstLine="540"/>
        <w:jc w:val="both"/>
        <w:rPr>
          <w:rFonts w:ascii="Times New Roman" w:hAnsi="Times New Roman"/>
          <w:bCs/>
          <w:sz w:val="24"/>
          <w:szCs w:val="24"/>
        </w:rPr>
      </w:pPr>
    </w:p>
    <w:p w:rsidR="00971E15" w:rsidRPr="009501E2" w:rsidRDefault="00971E15" w:rsidP="00971E15">
      <w:pPr>
        <w:spacing w:after="0" w:line="240" w:lineRule="auto"/>
        <w:jc w:val="both"/>
        <w:rPr>
          <w:rFonts w:ascii="Times New Roman" w:hAnsi="Times New Roman"/>
          <w:sz w:val="24"/>
          <w:szCs w:val="24"/>
        </w:rPr>
      </w:pPr>
    </w:p>
    <w:p w:rsidR="00971E15" w:rsidRPr="009501E2" w:rsidRDefault="00971E15" w:rsidP="00971E15">
      <w:pPr>
        <w:spacing w:after="0" w:line="240" w:lineRule="auto"/>
        <w:jc w:val="both"/>
        <w:rPr>
          <w:rFonts w:ascii="Times New Roman" w:hAnsi="Times New Roman"/>
          <w:sz w:val="24"/>
          <w:szCs w:val="24"/>
        </w:rPr>
      </w:pPr>
    </w:p>
    <w:p w:rsidR="00971E15" w:rsidRPr="009501E2" w:rsidRDefault="00971E15" w:rsidP="00971E15">
      <w:pPr>
        <w:spacing w:after="0" w:line="240" w:lineRule="auto"/>
        <w:jc w:val="both"/>
        <w:rPr>
          <w:rFonts w:ascii="Times New Roman" w:hAnsi="Times New Roman"/>
          <w:sz w:val="24"/>
          <w:szCs w:val="24"/>
        </w:rPr>
      </w:pPr>
    </w:p>
    <w:p w:rsidR="00971E15" w:rsidRPr="009501E2" w:rsidRDefault="00971E15" w:rsidP="00971E15">
      <w:pPr>
        <w:spacing w:after="0" w:line="240" w:lineRule="auto"/>
        <w:jc w:val="both"/>
        <w:rPr>
          <w:rFonts w:ascii="Times New Roman" w:hAnsi="Times New Roman"/>
          <w:sz w:val="24"/>
          <w:szCs w:val="24"/>
        </w:rPr>
      </w:pPr>
    </w:p>
    <w:p w:rsidR="00971E15" w:rsidRPr="009501E2" w:rsidRDefault="00971E15" w:rsidP="00971E15">
      <w:pPr>
        <w:spacing w:after="0" w:line="240" w:lineRule="auto"/>
        <w:jc w:val="both"/>
        <w:rPr>
          <w:rFonts w:ascii="Times New Roman" w:hAnsi="Times New Roman"/>
          <w:sz w:val="24"/>
          <w:szCs w:val="24"/>
        </w:rPr>
      </w:pPr>
    </w:p>
    <w:p w:rsidR="00971E15" w:rsidRPr="009501E2" w:rsidRDefault="00971E15" w:rsidP="00971E15">
      <w:pPr>
        <w:spacing w:after="0" w:line="240" w:lineRule="auto"/>
        <w:jc w:val="both"/>
        <w:rPr>
          <w:rFonts w:ascii="Times New Roman" w:hAnsi="Times New Roman"/>
          <w:sz w:val="24"/>
          <w:szCs w:val="24"/>
        </w:rPr>
      </w:pPr>
    </w:p>
    <w:p w:rsidR="00971E15" w:rsidRPr="009501E2" w:rsidRDefault="00971E15" w:rsidP="00971E15">
      <w:pPr>
        <w:spacing w:after="0" w:line="240" w:lineRule="auto"/>
        <w:jc w:val="both"/>
        <w:rPr>
          <w:rFonts w:ascii="Times New Roman" w:hAnsi="Times New Roman"/>
          <w:sz w:val="24"/>
          <w:szCs w:val="24"/>
        </w:rPr>
      </w:pPr>
    </w:p>
    <w:p w:rsidR="00971E15" w:rsidRPr="009501E2" w:rsidRDefault="00971E15" w:rsidP="00971E15">
      <w:pPr>
        <w:spacing w:after="0" w:line="240" w:lineRule="auto"/>
        <w:jc w:val="both"/>
        <w:rPr>
          <w:rFonts w:ascii="Times New Roman" w:hAnsi="Times New Roman"/>
          <w:sz w:val="24"/>
          <w:szCs w:val="24"/>
        </w:rPr>
      </w:pPr>
    </w:p>
    <w:p w:rsidR="00971E15" w:rsidRPr="009501E2" w:rsidRDefault="00971E15" w:rsidP="00971E15">
      <w:pPr>
        <w:spacing w:after="0" w:line="240" w:lineRule="auto"/>
        <w:jc w:val="both"/>
        <w:rPr>
          <w:rFonts w:ascii="Times New Roman" w:hAnsi="Times New Roman"/>
          <w:sz w:val="24"/>
          <w:szCs w:val="24"/>
        </w:rPr>
      </w:pPr>
      <w:r w:rsidRPr="009501E2">
        <w:rPr>
          <w:rFonts w:ascii="Times New Roman" w:hAnsi="Times New Roman"/>
          <w:sz w:val="24"/>
          <w:szCs w:val="24"/>
        </w:rPr>
        <w:t xml:space="preserve">  </w:t>
      </w:r>
    </w:p>
    <w:p w:rsidR="00971E15" w:rsidRPr="009501E2" w:rsidRDefault="00971E15" w:rsidP="00971E15">
      <w:pPr>
        <w:rPr>
          <w:rFonts w:ascii="Times New Roman" w:hAnsi="Times New Roman"/>
        </w:rPr>
      </w:pPr>
    </w:p>
    <w:p w:rsidR="00971E15" w:rsidRPr="009501E2" w:rsidRDefault="00971E15" w:rsidP="00971E15">
      <w:pPr>
        <w:rPr>
          <w:rFonts w:ascii="Times New Roman" w:hAnsi="Times New Roman"/>
        </w:rPr>
      </w:pPr>
    </w:p>
    <w:p w:rsidR="00971E15" w:rsidRPr="009501E2" w:rsidRDefault="00971E15" w:rsidP="00971E15">
      <w:pPr>
        <w:rPr>
          <w:rFonts w:ascii="Times New Roman" w:hAnsi="Times New Roman"/>
        </w:rPr>
      </w:pPr>
    </w:p>
    <w:p w:rsidR="00971E15" w:rsidRPr="009501E2" w:rsidRDefault="00971E15" w:rsidP="00971E15">
      <w:pPr>
        <w:rPr>
          <w:rFonts w:ascii="Times New Roman" w:hAnsi="Times New Roman"/>
        </w:rPr>
      </w:pPr>
    </w:p>
    <w:p w:rsidR="00971E15" w:rsidRPr="009501E2" w:rsidRDefault="00971E15" w:rsidP="00971E15">
      <w:pPr>
        <w:rPr>
          <w:rFonts w:ascii="Times New Roman" w:hAnsi="Times New Roman"/>
        </w:rPr>
      </w:pPr>
    </w:p>
    <w:p w:rsidR="00971E15" w:rsidRPr="009501E2" w:rsidRDefault="00971E15" w:rsidP="00971E15">
      <w:pPr>
        <w:rPr>
          <w:rFonts w:ascii="Times New Roman" w:hAnsi="Times New Roman"/>
        </w:rPr>
      </w:pPr>
    </w:p>
    <w:p w:rsidR="00971E15" w:rsidRPr="009501E2" w:rsidRDefault="00971E15" w:rsidP="00971E15">
      <w:pPr>
        <w:rPr>
          <w:rFonts w:ascii="Times New Roman" w:hAnsi="Times New Roman"/>
        </w:rPr>
      </w:pPr>
    </w:p>
    <w:p w:rsidR="00971E15" w:rsidRPr="009501E2" w:rsidRDefault="00971E15" w:rsidP="00971E15">
      <w:pPr>
        <w:rPr>
          <w:rFonts w:ascii="Times New Roman" w:hAnsi="Times New Roman"/>
        </w:rPr>
      </w:pPr>
    </w:p>
    <w:p w:rsidR="00971E15" w:rsidRPr="009501E2" w:rsidRDefault="00971E15" w:rsidP="00971E15">
      <w:pPr>
        <w:rPr>
          <w:rFonts w:ascii="Times New Roman" w:hAnsi="Times New Roman"/>
        </w:rPr>
      </w:pPr>
    </w:p>
    <w:p w:rsidR="00971E15" w:rsidRPr="009501E2" w:rsidRDefault="00971E15" w:rsidP="00971E15">
      <w:pPr>
        <w:rPr>
          <w:rFonts w:ascii="Times New Roman" w:hAnsi="Times New Roman"/>
        </w:rPr>
      </w:pPr>
    </w:p>
    <w:p w:rsidR="00971E15" w:rsidRPr="009501E2" w:rsidRDefault="00971E15" w:rsidP="00971E15">
      <w:pPr>
        <w:rPr>
          <w:rFonts w:ascii="Times New Roman" w:hAnsi="Times New Roman"/>
        </w:rPr>
      </w:pPr>
    </w:p>
    <w:p w:rsidR="00971E15" w:rsidRPr="009501E2" w:rsidRDefault="00971E15" w:rsidP="00971E15">
      <w:pPr>
        <w:rPr>
          <w:rFonts w:ascii="Times New Roman" w:hAnsi="Times New Roman"/>
        </w:rPr>
      </w:pPr>
    </w:p>
    <w:p w:rsidR="00971E15" w:rsidRPr="009501E2" w:rsidRDefault="00971E15" w:rsidP="00971E15">
      <w:pPr>
        <w:rPr>
          <w:rFonts w:ascii="Times New Roman" w:hAnsi="Times New Roman"/>
        </w:rPr>
      </w:pPr>
    </w:p>
    <w:p w:rsidR="00971E15" w:rsidRPr="009501E2" w:rsidRDefault="00971E15" w:rsidP="00971E15">
      <w:pPr>
        <w:rPr>
          <w:rFonts w:ascii="Times New Roman" w:hAnsi="Times New Roman"/>
        </w:rPr>
      </w:pPr>
    </w:p>
    <w:p w:rsidR="00971E15" w:rsidRPr="009501E2" w:rsidRDefault="00971E15" w:rsidP="00971E15">
      <w:pPr>
        <w:rPr>
          <w:rFonts w:ascii="Times New Roman" w:hAnsi="Times New Roman"/>
        </w:rPr>
      </w:pPr>
    </w:p>
    <w:p w:rsidR="00971E15" w:rsidRPr="009501E2" w:rsidRDefault="00971E15" w:rsidP="00971E15">
      <w:pPr>
        <w:ind w:firstLine="698"/>
        <w:jc w:val="right"/>
        <w:rPr>
          <w:rFonts w:ascii="Times New Roman" w:hAnsi="Times New Roman"/>
        </w:rPr>
      </w:pPr>
    </w:p>
    <w:p w:rsidR="00971E15" w:rsidRPr="009501E2" w:rsidRDefault="00971E15" w:rsidP="00971E15">
      <w:pPr>
        <w:ind w:firstLine="698"/>
        <w:jc w:val="right"/>
        <w:rPr>
          <w:rFonts w:ascii="Times New Roman" w:hAnsi="Times New Roman"/>
        </w:rPr>
      </w:pPr>
    </w:p>
    <w:p w:rsidR="00971E15" w:rsidRPr="009501E2" w:rsidRDefault="00971E15" w:rsidP="00971E15">
      <w:pPr>
        <w:ind w:firstLine="698"/>
        <w:jc w:val="right"/>
        <w:rPr>
          <w:rFonts w:ascii="Times New Roman" w:hAnsi="Times New Roman"/>
        </w:rPr>
      </w:pPr>
    </w:p>
    <w:p w:rsidR="00971E15" w:rsidRPr="009501E2" w:rsidRDefault="00971E15" w:rsidP="00971E15">
      <w:pPr>
        <w:ind w:firstLine="698"/>
        <w:jc w:val="right"/>
        <w:rPr>
          <w:rFonts w:ascii="Times New Roman" w:hAnsi="Times New Roman"/>
        </w:rPr>
      </w:pPr>
    </w:p>
    <w:p w:rsidR="00971E15" w:rsidRPr="009501E2" w:rsidRDefault="00971E15" w:rsidP="00971E15">
      <w:pPr>
        <w:ind w:firstLine="698"/>
        <w:jc w:val="right"/>
        <w:rPr>
          <w:rFonts w:ascii="Times New Roman" w:hAnsi="Times New Roman"/>
        </w:rPr>
      </w:pPr>
    </w:p>
    <w:p w:rsidR="00971E15" w:rsidRPr="009501E2" w:rsidRDefault="00971E15" w:rsidP="00971E15">
      <w:pPr>
        <w:widowControl w:val="0"/>
        <w:autoSpaceDE w:val="0"/>
        <w:autoSpaceDN w:val="0"/>
        <w:adjustRightInd w:val="0"/>
        <w:spacing w:after="0" w:line="240" w:lineRule="auto"/>
        <w:jc w:val="right"/>
        <w:outlineLvl w:val="0"/>
        <w:rPr>
          <w:rFonts w:ascii="Times New Roman" w:hAnsi="Times New Roman"/>
          <w:b/>
          <w:sz w:val="24"/>
          <w:szCs w:val="24"/>
        </w:rPr>
      </w:pPr>
      <w:r w:rsidRPr="009501E2">
        <w:rPr>
          <w:rFonts w:ascii="Times New Roman" w:hAnsi="Times New Roman"/>
          <w:b/>
          <w:sz w:val="24"/>
          <w:szCs w:val="24"/>
        </w:rPr>
        <w:lastRenderedPageBreak/>
        <w:t>Приложение №2</w:t>
      </w:r>
    </w:p>
    <w:p w:rsidR="00971E15" w:rsidRPr="009501E2" w:rsidRDefault="00971E15" w:rsidP="00971E15">
      <w:pPr>
        <w:widowControl w:val="0"/>
        <w:autoSpaceDE w:val="0"/>
        <w:autoSpaceDN w:val="0"/>
        <w:adjustRightInd w:val="0"/>
        <w:spacing w:after="0" w:line="240" w:lineRule="auto"/>
        <w:jc w:val="right"/>
        <w:outlineLvl w:val="0"/>
        <w:rPr>
          <w:rFonts w:ascii="Times New Roman" w:hAnsi="Times New Roman"/>
          <w:b/>
          <w:sz w:val="24"/>
          <w:szCs w:val="24"/>
        </w:rPr>
      </w:pPr>
      <w:r w:rsidRPr="009501E2">
        <w:rPr>
          <w:rFonts w:ascii="Times New Roman" w:hAnsi="Times New Roman"/>
          <w:b/>
          <w:sz w:val="24"/>
          <w:szCs w:val="24"/>
        </w:rPr>
        <w:t>к постановлению администрации</w:t>
      </w:r>
    </w:p>
    <w:p w:rsidR="00971E15" w:rsidRPr="009501E2" w:rsidRDefault="00971E15" w:rsidP="00971E15">
      <w:pPr>
        <w:widowControl w:val="0"/>
        <w:autoSpaceDE w:val="0"/>
        <w:autoSpaceDN w:val="0"/>
        <w:adjustRightInd w:val="0"/>
        <w:spacing w:after="0" w:line="240" w:lineRule="auto"/>
        <w:jc w:val="right"/>
        <w:outlineLvl w:val="0"/>
        <w:rPr>
          <w:rFonts w:ascii="Times New Roman" w:hAnsi="Times New Roman"/>
          <w:b/>
          <w:sz w:val="24"/>
          <w:szCs w:val="24"/>
        </w:rPr>
      </w:pPr>
      <w:r w:rsidRPr="009501E2">
        <w:rPr>
          <w:rFonts w:ascii="Times New Roman" w:hAnsi="Times New Roman"/>
          <w:b/>
          <w:sz w:val="24"/>
          <w:szCs w:val="24"/>
        </w:rPr>
        <w:t>сельского поселения «Итомля»</w:t>
      </w:r>
    </w:p>
    <w:p w:rsidR="00971E15" w:rsidRPr="009501E2" w:rsidRDefault="00971E15" w:rsidP="00971E15">
      <w:pPr>
        <w:widowControl w:val="0"/>
        <w:autoSpaceDE w:val="0"/>
        <w:autoSpaceDN w:val="0"/>
        <w:adjustRightInd w:val="0"/>
        <w:spacing w:after="0" w:line="240" w:lineRule="auto"/>
        <w:jc w:val="right"/>
        <w:outlineLvl w:val="0"/>
        <w:rPr>
          <w:rFonts w:ascii="Times New Roman" w:hAnsi="Times New Roman"/>
          <w:b/>
          <w:sz w:val="24"/>
          <w:szCs w:val="24"/>
        </w:rPr>
      </w:pPr>
      <w:r w:rsidRPr="009501E2">
        <w:rPr>
          <w:rFonts w:ascii="Times New Roman" w:hAnsi="Times New Roman"/>
          <w:b/>
          <w:sz w:val="24"/>
          <w:szCs w:val="24"/>
        </w:rPr>
        <w:t xml:space="preserve">от </w:t>
      </w:r>
      <w:r>
        <w:rPr>
          <w:rFonts w:ascii="Times New Roman" w:hAnsi="Times New Roman"/>
          <w:b/>
          <w:sz w:val="24"/>
          <w:szCs w:val="24"/>
        </w:rPr>
        <w:t>20.03</w:t>
      </w:r>
      <w:r w:rsidRPr="009501E2">
        <w:rPr>
          <w:rFonts w:ascii="Times New Roman" w:hAnsi="Times New Roman"/>
          <w:b/>
          <w:sz w:val="24"/>
          <w:szCs w:val="24"/>
        </w:rPr>
        <w:t>.2015 года №</w:t>
      </w:r>
      <w:r>
        <w:rPr>
          <w:rFonts w:ascii="Times New Roman" w:hAnsi="Times New Roman"/>
          <w:b/>
          <w:sz w:val="24"/>
          <w:szCs w:val="24"/>
        </w:rPr>
        <w:t>14</w:t>
      </w:r>
      <w:r w:rsidRPr="009501E2">
        <w:rPr>
          <w:rFonts w:ascii="Times New Roman" w:hAnsi="Times New Roman"/>
          <w:b/>
          <w:sz w:val="24"/>
          <w:szCs w:val="24"/>
        </w:rPr>
        <w:t>-а</w:t>
      </w:r>
    </w:p>
    <w:p w:rsidR="00971E15" w:rsidRPr="009501E2" w:rsidRDefault="00971E15" w:rsidP="00971E15">
      <w:pPr>
        <w:ind w:firstLine="698"/>
        <w:jc w:val="center"/>
        <w:rPr>
          <w:rFonts w:ascii="Times New Roman" w:hAnsi="Times New Roman"/>
        </w:rPr>
      </w:pPr>
    </w:p>
    <w:p w:rsidR="00971E15" w:rsidRPr="009501E2" w:rsidRDefault="00971E15" w:rsidP="00971E15">
      <w:pPr>
        <w:tabs>
          <w:tab w:val="left" w:pos="9270"/>
        </w:tabs>
        <w:spacing w:after="0" w:line="240" w:lineRule="auto"/>
        <w:rPr>
          <w:rFonts w:ascii="Times New Roman" w:hAnsi="Times New Roman"/>
          <w:sz w:val="24"/>
          <w:szCs w:val="24"/>
        </w:rPr>
      </w:pPr>
    </w:p>
    <w:p w:rsidR="00971E15" w:rsidRPr="009501E2" w:rsidRDefault="00971E15" w:rsidP="00971E15">
      <w:pPr>
        <w:tabs>
          <w:tab w:val="left" w:pos="9270"/>
        </w:tabs>
        <w:spacing w:after="0" w:line="240" w:lineRule="auto"/>
        <w:rPr>
          <w:rFonts w:ascii="Times New Roman" w:hAnsi="Times New Roman"/>
          <w:sz w:val="24"/>
          <w:szCs w:val="24"/>
        </w:rPr>
      </w:pPr>
    </w:p>
    <w:p w:rsidR="00971E15" w:rsidRPr="009501E2" w:rsidRDefault="00971E15" w:rsidP="00971E15">
      <w:pPr>
        <w:pStyle w:val="ConsPlusNonformat"/>
        <w:rPr>
          <w:rFonts w:ascii="Times New Roman" w:hAnsi="Times New Roman" w:cs="Times New Roman"/>
          <w:sz w:val="24"/>
          <w:szCs w:val="24"/>
        </w:rPr>
      </w:pPr>
      <w:r w:rsidRPr="009501E2">
        <w:rPr>
          <w:rFonts w:ascii="Times New Roman" w:hAnsi="Times New Roman" w:cs="Times New Roman"/>
          <w:sz w:val="24"/>
          <w:szCs w:val="24"/>
        </w:rPr>
        <w:t>В ___________________________________________________________________________________</w:t>
      </w:r>
    </w:p>
    <w:p w:rsidR="00971E15" w:rsidRPr="009501E2" w:rsidRDefault="00971E15" w:rsidP="00971E15">
      <w:pPr>
        <w:pStyle w:val="ConsPlusNonformat"/>
        <w:jc w:val="center"/>
        <w:rPr>
          <w:rFonts w:ascii="Times New Roman" w:hAnsi="Times New Roman" w:cs="Times New Roman"/>
          <w:szCs w:val="24"/>
        </w:rPr>
      </w:pPr>
      <w:r w:rsidRPr="009501E2">
        <w:rPr>
          <w:rFonts w:ascii="Times New Roman" w:hAnsi="Times New Roman" w:cs="Times New Roman"/>
          <w:szCs w:val="24"/>
        </w:rPr>
        <w:t>(указывается наименование кадрового подразделения федерального государственного органа, иного органа или организации)</w:t>
      </w:r>
    </w:p>
    <w:p w:rsidR="00971E15" w:rsidRPr="009501E2" w:rsidRDefault="00971E15" w:rsidP="00971E15">
      <w:pPr>
        <w:pStyle w:val="ConsPlusNonformat"/>
        <w:jc w:val="both"/>
        <w:rPr>
          <w:rFonts w:ascii="Times New Roman" w:hAnsi="Times New Roman" w:cs="Times New Roman"/>
          <w:sz w:val="24"/>
          <w:szCs w:val="24"/>
        </w:rPr>
      </w:pPr>
    </w:p>
    <w:p w:rsidR="00971E15" w:rsidRPr="009501E2" w:rsidRDefault="00971E15" w:rsidP="00971E15">
      <w:pPr>
        <w:pStyle w:val="ConsPlusNonformat"/>
        <w:jc w:val="center"/>
        <w:rPr>
          <w:rFonts w:ascii="Times New Roman" w:hAnsi="Times New Roman" w:cs="Times New Roman"/>
          <w:sz w:val="24"/>
          <w:szCs w:val="24"/>
        </w:rPr>
      </w:pPr>
      <w:r w:rsidRPr="009501E2">
        <w:rPr>
          <w:rFonts w:ascii="Times New Roman" w:hAnsi="Times New Roman" w:cs="Times New Roman"/>
          <w:sz w:val="24"/>
          <w:szCs w:val="24"/>
        </w:rPr>
        <w:t xml:space="preserve">СПРАВКА </w:t>
      </w:r>
      <w:hyperlink w:anchor="Par540" w:history="1">
        <w:r w:rsidRPr="009501E2">
          <w:rPr>
            <w:rStyle w:val="a3"/>
            <w:sz w:val="24"/>
            <w:szCs w:val="24"/>
          </w:rPr>
          <w:t>&lt;1&gt;</w:t>
        </w:r>
      </w:hyperlink>
    </w:p>
    <w:p w:rsidR="00971E15" w:rsidRPr="009501E2" w:rsidRDefault="00971E15" w:rsidP="00971E15">
      <w:pPr>
        <w:pStyle w:val="ConsPlusNonformat"/>
        <w:jc w:val="center"/>
        <w:rPr>
          <w:rFonts w:ascii="Times New Roman" w:hAnsi="Times New Roman" w:cs="Times New Roman"/>
          <w:sz w:val="24"/>
          <w:szCs w:val="24"/>
        </w:rPr>
      </w:pPr>
      <w:r w:rsidRPr="009501E2">
        <w:rPr>
          <w:rFonts w:ascii="Times New Roman" w:hAnsi="Times New Roman" w:cs="Times New Roman"/>
          <w:sz w:val="24"/>
          <w:szCs w:val="24"/>
        </w:rPr>
        <w:t>о доходах, расходах, об имуществе и обязательствах</w:t>
      </w:r>
    </w:p>
    <w:p w:rsidR="00971E15" w:rsidRPr="009501E2" w:rsidRDefault="00971E15" w:rsidP="00971E15">
      <w:pPr>
        <w:pStyle w:val="ConsPlusNonformat"/>
        <w:jc w:val="center"/>
        <w:rPr>
          <w:rFonts w:ascii="Times New Roman" w:hAnsi="Times New Roman" w:cs="Times New Roman"/>
          <w:sz w:val="24"/>
          <w:szCs w:val="24"/>
        </w:rPr>
      </w:pPr>
      <w:r w:rsidRPr="009501E2">
        <w:rPr>
          <w:rFonts w:ascii="Times New Roman" w:hAnsi="Times New Roman" w:cs="Times New Roman"/>
          <w:sz w:val="24"/>
          <w:szCs w:val="24"/>
        </w:rPr>
        <w:t xml:space="preserve">имущественного характера </w:t>
      </w:r>
      <w:hyperlink w:anchor="Par541" w:history="1">
        <w:r w:rsidRPr="009501E2">
          <w:rPr>
            <w:rStyle w:val="a3"/>
            <w:sz w:val="24"/>
            <w:szCs w:val="24"/>
          </w:rPr>
          <w:t>&lt;2&gt;</w:t>
        </w:r>
      </w:hyperlink>
    </w:p>
    <w:p w:rsidR="00971E15" w:rsidRPr="009501E2" w:rsidRDefault="00971E15" w:rsidP="00971E15">
      <w:pPr>
        <w:pStyle w:val="ConsPlusNonformat"/>
        <w:jc w:val="center"/>
        <w:rPr>
          <w:rFonts w:ascii="Times New Roman" w:hAnsi="Times New Roman" w:cs="Times New Roman"/>
          <w:sz w:val="24"/>
          <w:szCs w:val="24"/>
        </w:rPr>
      </w:pPr>
    </w:p>
    <w:p w:rsidR="00971E15" w:rsidRPr="009501E2" w:rsidRDefault="00971E15" w:rsidP="00971E15">
      <w:pPr>
        <w:pStyle w:val="ConsPlusNonformat"/>
        <w:jc w:val="both"/>
        <w:rPr>
          <w:rFonts w:ascii="Times New Roman" w:hAnsi="Times New Roman" w:cs="Times New Roman"/>
          <w:sz w:val="24"/>
          <w:szCs w:val="24"/>
        </w:rPr>
      </w:pPr>
      <w:r w:rsidRPr="009501E2">
        <w:rPr>
          <w:rFonts w:ascii="Times New Roman" w:hAnsi="Times New Roman" w:cs="Times New Roman"/>
          <w:sz w:val="24"/>
          <w:szCs w:val="24"/>
        </w:rPr>
        <w:t xml:space="preserve">    Я, ________________________________________________________________________________</w:t>
      </w:r>
    </w:p>
    <w:p w:rsidR="00971E15" w:rsidRPr="009501E2" w:rsidRDefault="00971E15" w:rsidP="00971E15">
      <w:pPr>
        <w:pStyle w:val="ConsPlusNonformat"/>
        <w:jc w:val="both"/>
        <w:rPr>
          <w:rFonts w:ascii="Times New Roman" w:hAnsi="Times New Roman" w:cs="Times New Roman"/>
          <w:sz w:val="24"/>
          <w:szCs w:val="24"/>
        </w:rPr>
      </w:pPr>
      <w:r w:rsidRPr="009501E2">
        <w:rPr>
          <w:rFonts w:ascii="Times New Roman" w:hAnsi="Times New Roman" w:cs="Times New Roman"/>
          <w:sz w:val="24"/>
          <w:szCs w:val="24"/>
        </w:rPr>
        <w:t>____________________________________________________________________________________,</w:t>
      </w:r>
    </w:p>
    <w:p w:rsidR="00971E15" w:rsidRPr="009501E2" w:rsidRDefault="00971E15" w:rsidP="00971E15">
      <w:pPr>
        <w:pStyle w:val="ConsPlusNonformat"/>
        <w:jc w:val="center"/>
        <w:rPr>
          <w:rFonts w:ascii="Times New Roman" w:hAnsi="Times New Roman" w:cs="Times New Roman"/>
          <w:szCs w:val="24"/>
        </w:rPr>
      </w:pPr>
      <w:r w:rsidRPr="009501E2">
        <w:rPr>
          <w:rFonts w:ascii="Times New Roman" w:hAnsi="Times New Roman" w:cs="Times New Roman"/>
          <w:szCs w:val="24"/>
        </w:rPr>
        <w:t>(фамилия, имя, отчество, дата рождения, серия и номер паспорта, дата выдачи и орган, выдавший паспорт)</w:t>
      </w:r>
    </w:p>
    <w:tbl>
      <w:tblPr>
        <w:tblW w:w="0" w:type="auto"/>
        <w:tblBorders>
          <w:bottom w:val="single" w:sz="4" w:space="0" w:color="000000"/>
          <w:insideH w:val="single" w:sz="4" w:space="0" w:color="000000"/>
          <w:insideV w:val="single" w:sz="4" w:space="0" w:color="000000"/>
        </w:tblBorders>
        <w:tblLook w:val="04A0"/>
      </w:tblPr>
      <w:tblGrid>
        <w:gridCol w:w="10421"/>
      </w:tblGrid>
      <w:tr w:rsidR="00971E15" w:rsidRPr="009501E2" w:rsidTr="00581648">
        <w:tc>
          <w:tcPr>
            <w:tcW w:w="10421" w:type="dxa"/>
            <w:shd w:val="clear" w:color="auto" w:fill="auto"/>
          </w:tcPr>
          <w:p w:rsidR="00971E15" w:rsidRPr="00ED400F" w:rsidRDefault="00971E15" w:rsidP="00581648">
            <w:pPr>
              <w:pStyle w:val="ConsPlusNonformat"/>
              <w:jc w:val="both"/>
              <w:rPr>
                <w:rFonts w:ascii="Times New Roman" w:hAnsi="Times New Roman" w:cs="Times New Roman"/>
                <w:sz w:val="24"/>
                <w:szCs w:val="24"/>
              </w:rPr>
            </w:pPr>
          </w:p>
        </w:tc>
      </w:tr>
      <w:tr w:rsidR="00971E15" w:rsidRPr="009501E2" w:rsidTr="00581648">
        <w:tc>
          <w:tcPr>
            <w:tcW w:w="10421" w:type="dxa"/>
            <w:shd w:val="clear" w:color="auto" w:fill="auto"/>
          </w:tcPr>
          <w:p w:rsidR="00971E15" w:rsidRPr="00ED400F" w:rsidRDefault="00971E15" w:rsidP="00581648">
            <w:pPr>
              <w:pStyle w:val="ConsPlusNonformat"/>
              <w:jc w:val="both"/>
              <w:rPr>
                <w:rFonts w:ascii="Times New Roman" w:hAnsi="Times New Roman" w:cs="Times New Roman"/>
                <w:sz w:val="24"/>
                <w:szCs w:val="24"/>
              </w:rPr>
            </w:pPr>
          </w:p>
        </w:tc>
      </w:tr>
      <w:tr w:rsidR="00971E15" w:rsidRPr="009501E2" w:rsidTr="00581648">
        <w:tc>
          <w:tcPr>
            <w:tcW w:w="10421" w:type="dxa"/>
            <w:shd w:val="clear" w:color="auto" w:fill="auto"/>
          </w:tcPr>
          <w:p w:rsidR="00971E15" w:rsidRPr="00ED400F" w:rsidRDefault="00971E15" w:rsidP="00581648">
            <w:pPr>
              <w:pStyle w:val="ConsPlusNonformat"/>
              <w:jc w:val="both"/>
              <w:rPr>
                <w:rFonts w:ascii="Times New Roman" w:hAnsi="Times New Roman" w:cs="Times New Roman"/>
                <w:sz w:val="24"/>
                <w:szCs w:val="24"/>
              </w:rPr>
            </w:pPr>
          </w:p>
        </w:tc>
      </w:tr>
    </w:tbl>
    <w:p w:rsidR="00971E15" w:rsidRPr="009501E2" w:rsidRDefault="00971E15" w:rsidP="00971E15">
      <w:pPr>
        <w:pStyle w:val="ConsPlusNonformat"/>
        <w:jc w:val="center"/>
        <w:rPr>
          <w:rFonts w:ascii="Times New Roman" w:hAnsi="Times New Roman" w:cs="Times New Roman"/>
          <w:szCs w:val="24"/>
        </w:rPr>
      </w:pPr>
      <w:proofErr w:type="gramStart"/>
      <w:r w:rsidRPr="009501E2">
        <w:rPr>
          <w:rFonts w:ascii="Times New Roman" w:hAnsi="Times New Roman" w:cs="Times New Roman"/>
          <w:szCs w:val="24"/>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roofErr w:type="gramEnd"/>
    </w:p>
    <w:p w:rsidR="00971E15" w:rsidRPr="009501E2" w:rsidRDefault="00971E15" w:rsidP="00971E15">
      <w:pPr>
        <w:pStyle w:val="ConsPlusNonformat"/>
        <w:jc w:val="both"/>
        <w:rPr>
          <w:rFonts w:ascii="Times New Roman" w:hAnsi="Times New Roman" w:cs="Times New Roman"/>
          <w:sz w:val="24"/>
          <w:szCs w:val="24"/>
        </w:rPr>
      </w:pPr>
      <w:proofErr w:type="gramStart"/>
      <w:r w:rsidRPr="009501E2">
        <w:rPr>
          <w:rFonts w:ascii="Times New Roman" w:hAnsi="Times New Roman" w:cs="Times New Roman"/>
          <w:sz w:val="24"/>
          <w:szCs w:val="24"/>
        </w:rPr>
        <w:t>зарегистрированный</w:t>
      </w:r>
      <w:proofErr w:type="gramEnd"/>
      <w:r w:rsidRPr="009501E2">
        <w:rPr>
          <w:rFonts w:ascii="Times New Roman" w:hAnsi="Times New Roman" w:cs="Times New Roman"/>
          <w:sz w:val="24"/>
          <w:szCs w:val="24"/>
        </w:rPr>
        <w:t xml:space="preserve"> по адресу: _________________________________________________________,</w:t>
      </w:r>
    </w:p>
    <w:p w:rsidR="00971E15" w:rsidRPr="009501E2" w:rsidRDefault="00971E15" w:rsidP="00971E15">
      <w:pPr>
        <w:pStyle w:val="ConsPlusNonformat"/>
        <w:jc w:val="both"/>
        <w:rPr>
          <w:rFonts w:ascii="Times New Roman" w:hAnsi="Times New Roman" w:cs="Times New Roman"/>
          <w:szCs w:val="24"/>
        </w:rPr>
      </w:pPr>
      <w:r w:rsidRPr="009501E2">
        <w:rPr>
          <w:rFonts w:ascii="Times New Roman" w:hAnsi="Times New Roman" w:cs="Times New Roman"/>
          <w:sz w:val="24"/>
          <w:szCs w:val="24"/>
        </w:rPr>
        <w:t xml:space="preserve">                 </w:t>
      </w:r>
      <w:r w:rsidRPr="009501E2">
        <w:rPr>
          <w:rFonts w:ascii="Times New Roman" w:hAnsi="Times New Roman" w:cs="Times New Roman"/>
          <w:sz w:val="24"/>
          <w:szCs w:val="24"/>
        </w:rPr>
        <w:tab/>
      </w:r>
      <w:r w:rsidRPr="009501E2">
        <w:rPr>
          <w:rFonts w:ascii="Times New Roman" w:hAnsi="Times New Roman" w:cs="Times New Roman"/>
          <w:sz w:val="24"/>
          <w:szCs w:val="24"/>
        </w:rPr>
        <w:tab/>
      </w:r>
      <w:r w:rsidRPr="009501E2">
        <w:rPr>
          <w:rFonts w:ascii="Times New Roman" w:hAnsi="Times New Roman" w:cs="Times New Roman"/>
          <w:sz w:val="24"/>
          <w:szCs w:val="24"/>
        </w:rPr>
        <w:tab/>
      </w:r>
      <w:r w:rsidRPr="009501E2">
        <w:rPr>
          <w:rFonts w:ascii="Times New Roman" w:hAnsi="Times New Roman" w:cs="Times New Roman"/>
          <w:szCs w:val="24"/>
        </w:rPr>
        <w:t xml:space="preserve">                                 (адрес места регистрации)</w:t>
      </w:r>
    </w:p>
    <w:p w:rsidR="00971E15" w:rsidRPr="009501E2" w:rsidRDefault="00971E15" w:rsidP="00971E15">
      <w:pPr>
        <w:pStyle w:val="ConsPlusNonformat"/>
        <w:jc w:val="both"/>
        <w:rPr>
          <w:rFonts w:ascii="Times New Roman" w:hAnsi="Times New Roman" w:cs="Times New Roman"/>
          <w:sz w:val="24"/>
          <w:szCs w:val="24"/>
        </w:rPr>
      </w:pPr>
      <w:r w:rsidRPr="009501E2">
        <w:rPr>
          <w:rFonts w:ascii="Times New Roman" w:hAnsi="Times New Roman" w:cs="Times New Roman"/>
          <w:sz w:val="24"/>
          <w:szCs w:val="24"/>
        </w:rPr>
        <w:t>сообщаю   сведения   о   доходах,   расходах   своих,  супруги   (супруга), несовершеннолетнего ребенка (</w:t>
      </w:r>
      <w:proofErr w:type="gramStart"/>
      <w:r w:rsidRPr="009501E2">
        <w:rPr>
          <w:rFonts w:ascii="Times New Roman" w:hAnsi="Times New Roman" w:cs="Times New Roman"/>
          <w:sz w:val="24"/>
          <w:szCs w:val="24"/>
        </w:rPr>
        <w:t>нужное</w:t>
      </w:r>
      <w:proofErr w:type="gramEnd"/>
      <w:r w:rsidRPr="009501E2">
        <w:rPr>
          <w:rFonts w:ascii="Times New Roman" w:hAnsi="Times New Roman" w:cs="Times New Roman"/>
          <w:sz w:val="24"/>
          <w:szCs w:val="24"/>
        </w:rPr>
        <w:t xml:space="preserve"> подчеркнуть)</w:t>
      </w:r>
    </w:p>
    <w:tbl>
      <w:tblPr>
        <w:tblW w:w="0" w:type="auto"/>
        <w:tblBorders>
          <w:bottom w:val="single" w:sz="4" w:space="0" w:color="000000"/>
          <w:insideH w:val="single" w:sz="4" w:space="0" w:color="000000"/>
          <w:insideV w:val="single" w:sz="4" w:space="0" w:color="000000"/>
        </w:tblBorders>
        <w:tblLook w:val="04A0"/>
      </w:tblPr>
      <w:tblGrid>
        <w:gridCol w:w="10421"/>
      </w:tblGrid>
      <w:tr w:rsidR="00971E15" w:rsidRPr="009501E2" w:rsidTr="00581648">
        <w:tc>
          <w:tcPr>
            <w:tcW w:w="10421" w:type="dxa"/>
            <w:shd w:val="clear" w:color="auto" w:fill="auto"/>
          </w:tcPr>
          <w:p w:rsidR="00971E15" w:rsidRPr="00ED400F" w:rsidRDefault="00971E15" w:rsidP="00581648">
            <w:pPr>
              <w:pStyle w:val="ConsPlusNonformat"/>
              <w:jc w:val="both"/>
              <w:rPr>
                <w:rFonts w:ascii="Times New Roman" w:hAnsi="Times New Roman" w:cs="Times New Roman"/>
                <w:sz w:val="24"/>
                <w:szCs w:val="24"/>
              </w:rPr>
            </w:pPr>
          </w:p>
        </w:tc>
      </w:tr>
    </w:tbl>
    <w:p w:rsidR="00971E15" w:rsidRPr="009501E2" w:rsidRDefault="00971E15" w:rsidP="00971E15">
      <w:pPr>
        <w:pStyle w:val="ConsPlusNonformat"/>
        <w:jc w:val="center"/>
        <w:rPr>
          <w:rFonts w:ascii="Times New Roman" w:hAnsi="Times New Roman" w:cs="Times New Roman"/>
          <w:szCs w:val="24"/>
        </w:rPr>
      </w:pPr>
      <w:r w:rsidRPr="009501E2">
        <w:rPr>
          <w:rFonts w:ascii="Times New Roman" w:hAnsi="Times New Roman" w:cs="Times New Roman"/>
          <w:szCs w:val="24"/>
        </w:rPr>
        <w:t>(фамилия, имя, отчество, год рождения, серия и номер паспорта, дата выдачи и орган, выдавший паспорт)</w:t>
      </w:r>
    </w:p>
    <w:tbl>
      <w:tblPr>
        <w:tblW w:w="0" w:type="auto"/>
        <w:tblBorders>
          <w:bottom w:val="single" w:sz="4" w:space="0" w:color="000000"/>
          <w:insideH w:val="single" w:sz="4" w:space="0" w:color="000000"/>
          <w:insideV w:val="single" w:sz="4" w:space="0" w:color="000000"/>
        </w:tblBorders>
        <w:tblLook w:val="04A0"/>
      </w:tblPr>
      <w:tblGrid>
        <w:gridCol w:w="10421"/>
      </w:tblGrid>
      <w:tr w:rsidR="00971E15" w:rsidRPr="009501E2" w:rsidTr="00581648">
        <w:tc>
          <w:tcPr>
            <w:tcW w:w="10421" w:type="dxa"/>
            <w:shd w:val="clear" w:color="auto" w:fill="auto"/>
          </w:tcPr>
          <w:p w:rsidR="00971E15" w:rsidRPr="00ED400F" w:rsidRDefault="00971E15" w:rsidP="00581648">
            <w:pPr>
              <w:pStyle w:val="ConsPlusNonformat"/>
              <w:jc w:val="both"/>
              <w:rPr>
                <w:rFonts w:ascii="Times New Roman" w:hAnsi="Times New Roman" w:cs="Times New Roman"/>
                <w:sz w:val="24"/>
                <w:szCs w:val="24"/>
              </w:rPr>
            </w:pPr>
          </w:p>
        </w:tc>
      </w:tr>
    </w:tbl>
    <w:p w:rsidR="00971E15" w:rsidRPr="009501E2" w:rsidRDefault="00971E15" w:rsidP="00971E15">
      <w:pPr>
        <w:pStyle w:val="ConsPlusNonformat"/>
        <w:jc w:val="center"/>
        <w:rPr>
          <w:rFonts w:ascii="Times New Roman" w:hAnsi="Times New Roman" w:cs="Times New Roman"/>
          <w:szCs w:val="24"/>
        </w:rPr>
      </w:pPr>
      <w:r w:rsidRPr="009501E2">
        <w:rPr>
          <w:rFonts w:ascii="Times New Roman" w:hAnsi="Times New Roman" w:cs="Times New Roman"/>
          <w:szCs w:val="24"/>
        </w:rPr>
        <w:t>(адрес места регистрации, основное место работы (службы), занимаемая (замещаемая) должность)</w:t>
      </w:r>
    </w:p>
    <w:tbl>
      <w:tblPr>
        <w:tblW w:w="0" w:type="auto"/>
        <w:tblBorders>
          <w:bottom w:val="single" w:sz="4" w:space="0" w:color="000000"/>
          <w:insideH w:val="single" w:sz="4" w:space="0" w:color="000000"/>
          <w:insideV w:val="single" w:sz="4" w:space="0" w:color="000000"/>
        </w:tblBorders>
        <w:tblLook w:val="04A0"/>
      </w:tblPr>
      <w:tblGrid>
        <w:gridCol w:w="10421"/>
      </w:tblGrid>
      <w:tr w:rsidR="00971E15" w:rsidRPr="009501E2" w:rsidTr="00581648">
        <w:tc>
          <w:tcPr>
            <w:tcW w:w="10421" w:type="dxa"/>
            <w:shd w:val="clear" w:color="auto" w:fill="auto"/>
          </w:tcPr>
          <w:p w:rsidR="00971E15" w:rsidRPr="00ED400F" w:rsidRDefault="00971E15" w:rsidP="00581648">
            <w:pPr>
              <w:pStyle w:val="ConsPlusNonformat"/>
              <w:jc w:val="both"/>
              <w:rPr>
                <w:rFonts w:ascii="Times New Roman" w:hAnsi="Times New Roman" w:cs="Times New Roman"/>
                <w:sz w:val="24"/>
                <w:szCs w:val="24"/>
              </w:rPr>
            </w:pPr>
          </w:p>
        </w:tc>
      </w:tr>
    </w:tbl>
    <w:p w:rsidR="00971E15" w:rsidRPr="009501E2" w:rsidRDefault="00971E15" w:rsidP="00971E15">
      <w:pPr>
        <w:pStyle w:val="ConsPlusNonformat"/>
        <w:jc w:val="center"/>
        <w:rPr>
          <w:rFonts w:ascii="Times New Roman" w:hAnsi="Times New Roman" w:cs="Times New Roman"/>
          <w:szCs w:val="24"/>
        </w:rPr>
      </w:pPr>
      <w:r w:rsidRPr="009501E2">
        <w:rPr>
          <w:rFonts w:ascii="Times New Roman" w:hAnsi="Times New Roman" w:cs="Times New Roman"/>
          <w:szCs w:val="24"/>
        </w:rPr>
        <w:t>(в случае отсутствия основного места работы (службы) - род занятий)</w:t>
      </w:r>
    </w:p>
    <w:tbl>
      <w:tblPr>
        <w:tblW w:w="0" w:type="auto"/>
        <w:tblBorders>
          <w:bottom w:val="single" w:sz="4" w:space="0" w:color="000000"/>
          <w:insideH w:val="single" w:sz="4" w:space="0" w:color="000000"/>
          <w:insideV w:val="single" w:sz="4" w:space="0" w:color="000000"/>
        </w:tblBorders>
        <w:tblLook w:val="04A0"/>
      </w:tblPr>
      <w:tblGrid>
        <w:gridCol w:w="10421"/>
      </w:tblGrid>
      <w:tr w:rsidR="00971E15" w:rsidRPr="009501E2" w:rsidTr="00581648">
        <w:tc>
          <w:tcPr>
            <w:tcW w:w="10421" w:type="dxa"/>
            <w:shd w:val="clear" w:color="auto" w:fill="auto"/>
          </w:tcPr>
          <w:p w:rsidR="00971E15" w:rsidRPr="00ED400F" w:rsidRDefault="00971E15" w:rsidP="00581648">
            <w:pPr>
              <w:pStyle w:val="ConsPlusNonformat"/>
              <w:jc w:val="both"/>
              <w:rPr>
                <w:rFonts w:ascii="Times New Roman" w:hAnsi="Times New Roman" w:cs="Times New Roman"/>
                <w:sz w:val="24"/>
                <w:szCs w:val="24"/>
              </w:rPr>
            </w:pPr>
          </w:p>
        </w:tc>
      </w:tr>
      <w:tr w:rsidR="00971E15" w:rsidRPr="009501E2" w:rsidTr="00581648">
        <w:tc>
          <w:tcPr>
            <w:tcW w:w="10421" w:type="dxa"/>
            <w:shd w:val="clear" w:color="auto" w:fill="auto"/>
          </w:tcPr>
          <w:p w:rsidR="00971E15" w:rsidRPr="00ED400F" w:rsidRDefault="00971E15" w:rsidP="00581648">
            <w:pPr>
              <w:pStyle w:val="ConsPlusNonformat"/>
              <w:jc w:val="both"/>
              <w:rPr>
                <w:rFonts w:ascii="Times New Roman" w:hAnsi="Times New Roman" w:cs="Times New Roman"/>
                <w:sz w:val="24"/>
                <w:szCs w:val="24"/>
              </w:rPr>
            </w:pPr>
          </w:p>
        </w:tc>
      </w:tr>
    </w:tbl>
    <w:p w:rsidR="00971E15" w:rsidRPr="009501E2" w:rsidRDefault="00971E15" w:rsidP="00971E15">
      <w:pPr>
        <w:pStyle w:val="ConsPlusNonformat"/>
        <w:jc w:val="both"/>
        <w:rPr>
          <w:rFonts w:ascii="Times New Roman" w:hAnsi="Times New Roman" w:cs="Times New Roman"/>
          <w:sz w:val="24"/>
          <w:szCs w:val="24"/>
        </w:rPr>
      </w:pPr>
    </w:p>
    <w:p w:rsidR="00971E15" w:rsidRPr="009501E2" w:rsidRDefault="00971E15" w:rsidP="00971E15">
      <w:pPr>
        <w:pStyle w:val="ConsPlusNonformat"/>
        <w:jc w:val="both"/>
        <w:rPr>
          <w:rFonts w:ascii="Times New Roman" w:hAnsi="Times New Roman" w:cs="Times New Roman"/>
          <w:sz w:val="24"/>
          <w:szCs w:val="24"/>
        </w:rPr>
      </w:pPr>
      <w:r w:rsidRPr="009501E2">
        <w:rPr>
          <w:rFonts w:ascii="Times New Roman" w:hAnsi="Times New Roman" w:cs="Times New Roman"/>
          <w:sz w:val="24"/>
          <w:szCs w:val="24"/>
        </w:rPr>
        <w:t>за отчетный период с 1 января 20__ г. по 31  декабря  20__ г. об имуществе,  принадлежащем</w:t>
      </w:r>
    </w:p>
    <w:tbl>
      <w:tblPr>
        <w:tblW w:w="0" w:type="auto"/>
        <w:tblBorders>
          <w:bottom w:val="single" w:sz="4" w:space="0" w:color="000000"/>
          <w:insideH w:val="single" w:sz="4" w:space="0" w:color="000000"/>
          <w:insideV w:val="single" w:sz="4" w:space="0" w:color="000000"/>
        </w:tblBorders>
        <w:tblLook w:val="04A0"/>
      </w:tblPr>
      <w:tblGrid>
        <w:gridCol w:w="10421"/>
      </w:tblGrid>
      <w:tr w:rsidR="00971E15" w:rsidRPr="009501E2" w:rsidTr="00581648">
        <w:tc>
          <w:tcPr>
            <w:tcW w:w="10421" w:type="dxa"/>
            <w:shd w:val="clear" w:color="auto" w:fill="auto"/>
          </w:tcPr>
          <w:p w:rsidR="00971E15" w:rsidRPr="00ED400F" w:rsidRDefault="00971E15" w:rsidP="00581648">
            <w:pPr>
              <w:pStyle w:val="ConsPlusNonformat"/>
              <w:jc w:val="both"/>
              <w:rPr>
                <w:rFonts w:ascii="Times New Roman" w:hAnsi="Times New Roman" w:cs="Times New Roman"/>
                <w:sz w:val="24"/>
                <w:szCs w:val="24"/>
              </w:rPr>
            </w:pPr>
          </w:p>
        </w:tc>
      </w:tr>
    </w:tbl>
    <w:p w:rsidR="00971E15" w:rsidRPr="009501E2" w:rsidRDefault="00971E15" w:rsidP="00971E15">
      <w:pPr>
        <w:pStyle w:val="ConsPlusNonformat"/>
        <w:jc w:val="center"/>
        <w:rPr>
          <w:rFonts w:ascii="Times New Roman" w:hAnsi="Times New Roman" w:cs="Times New Roman"/>
          <w:szCs w:val="24"/>
        </w:rPr>
      </w:pPr>
      <w:r w:rsidRPr="009501E2">
        <w:rPr>
          <w:rFonts w:ascii="Times New Roman" w:hAnsi="Times New Roman" w:cs="Times New Roman"/>
          <w:szCs w:val="24"/>
        </w:rPr>
        <w:t>(фамилия, имя, отчество)</w:t>
      </w:r>
    </w:p>
    <w:p w:rsidR="00971E15" w:rsidRPr="009501E2" w:rsidRDefault="00971E15" w:rsidP="00971E15">
      <w:pPr>
        <w:pStyle w:val="ConsPlusNonformat"/>
        <w:jc w:val="both"/>
        <w:rPr>
          <w:rFonts w:ascii="Times New Roman" w:hAnsi="Times New Roman" w:cs="Times New Roman"/>
          <w:sz w:val="24"/>
          <w:szCs w:val="24"/>
        </w:rPr>
      </w:pPr>
      <w:r w:rsidRPr="009501E2">
        <w:rPr>
          <w:rFonts w:ascii="Times New Roman" w:hAnsi="Times New Roman" w:cs="Times New Roman"/>
          <w:sz w:val="24"/>
          <w:szCs w:val="24"/>
        </w:rPr>
        <w:t>на   праве   собственности,   о   вкладах  в  банках,  ценных  бумагах,  об обязательствах имущественного характера по состоянию на «__» ______ 20__ г.</w:t>
      </w:r>
    </w:p>
    <w:p w:rsidR="00971E15" w:rsidRPr="009501E2" w:rsidRDefault="00971E15" w:rsidP="00971E15">
      <w:pPr>
        <w:pStyle w:val="ConsPlusNonformat"/>
        <w:jc w:val="both"/>
        <w:rPr>
          <w:rFonts w:ascii="Times New Roman" w:hAnsi="Times New Roman" w:cs="Times New Roman"/>
          <w:sz w:val="24"/>
          <w:szCs w:val="24"/>
        </w:rPr>
      </w:pPr>
    </w:p>
    <w:p w:rsidR="00971E15" w:rsidRPr="009501E2" w:rsidRDefault="00971E15" w:rsidP="00971E15">
      <w:pPr>
        <w:pStyle w:val="ConsPlusNonformat"/>
        <w:jc w:val="both"/>
        <w:rPr>
          <w:rFonts w:ascii="Times New Roman" w:hAnsi="Times New Roman" w:cs="Times New Roman"/>
          <w:sz w:val="24"/>
          <w:szCs w:val="24"/>
        </w:rPr>
      </w:pPr>
      <w:r w:rsidRPr="009501E2">
        <w:rPr>
          <w:rFonts w:ascii="Times New Roman" w:hAnsi="Times New Roman" w:cs="Times New Roman"/>
          <w:sz w:val="24"/>
          <w:szCs w:val="24"/>
        </w:rPr>
        <w:t xml:space="preserve">  </w:t>
      </w:r>
    </w:p>
    <w:p w:rsidR="00971E15" w:rsidRPr="009501E2" w:rsidRDefault="00971E15" w:rsidP="00971E15">
      <w:pPr>
        <w:pStyle w:val="ConsPlusNonformat"/>
        <w:jc w:val="both"/>
        <w:rPr>
          <w:rFonts w:ascii="Times New Roman" w:hAnsi="Times New Roman" w:cs="Times New Roman"/>
          <w:sz w:val="24"/>
          <w:szCs w:val="24"/>
        </w:rPr>
      </w:pPr>
    </w:p>
    <w:p w:rsidR="00971E15" w:rsidRPr="009501E2" w:rsidRDefault="00971E15" w:rsidP="00971E15">
      <w:pPr>
        <w:pStyle w:val="ConsPlusNonformat"/>
        <w:jc w:val="both"/>
        <w:rPr>
          <w:rFonts w:ascii="Times New Roman" w:hAnsi="Times New Roman" w:cs="Times New Roman"/>
          <w:sz w:val="24"/>
          <w:szCs w:val="24"/>
        </w:rPr>
      </w:pPr>
    </w:p>
    <w:p w:rsidR="00971E15" w:rsidRPr="009501E2" w:rsidRDefault="00971E15" w:rsidP="00971E15">
      <w:pPr>
        <w:pStyle w:val="ConsPlusNonformat"/>
        <w:jc w:val="both"/>
        <w:rPr>
          <w:rFonts w:ascii="Times New Roman" w:hAnsi="Times New Roman" w:cs="Times New Roman"/>
          <w:sz w:val="24"/>
          <w:szCs w:val="24"/>
        </w:rPr>
      </w:pPr>
    </w:p>
    <w:p w:rsidR="00971E15" w:rsidRPr="009501E2" w:rsidRDefault="00971E15" w:rsidP="00971E15">
      <w:pPr>
        <w:pStyle w:val="ConsPlusNonformat"/>
        <w:jc w:val="both"/>
        <w:rPr>
          <w:rFonts w:ascii="Times New Roman" w:hAnsi="Times New Roman" w:cs="Times New Roman"/>
          <w:sz w:val="24"/>
          <w:szCs w:val="24"/>
        </w:rPr>
      </w:pPr>
    </w:p>
    <w:p w:rsidR="00971E15" w:rsidRPr="009501E2" w:rsidRDefault="00971E15" w:rsidP="00971E15">
      <w:pPr>
        <w:pStyle w:val="ConsPlusNonformat"/>
        <w:jc w:val="both"/>
        <w:rPr>
          <w:rFonts w:ascii="Times New Roman" w:hAnsi="Times New Roman" w:cs="Times New Roman"/>
          <w:sz w:val="24"/>
          <w:szCs w:val="24"/>
        </w:rPr>
      </w:pPr>
    </w:p>
    <w:p w:rsidR="00971E15" w:rsidRPr="009501E2" w:rsidRDefault="00971E15" w:rsidP="00971E15">
      <w:pPr>
        <w:pStyle w:val="ConsPlusNonformat"/>
        <w:jc w:val="both"/>
        <w:rPr>
          <w:rFonts w:ascii="Times New Roman" w:hAnsi="Times New Roman" w:cs="Times New Roman"/>
          <w:sz w:val="24"/>
          <w:szCs w:val="24"/>
        </w:rPr>
      </w:pPr>
    </w:p>
    <w:p w:rsidR="00971E15" w:rsidRPr="009501E2" w:rsidRDefault="00971E15" w:rsidP="00971E15">
      <w:pPr>
        <w:pStyle w:val="ConsPlusNonformat"/>
        <w:jc w:val="both"/>
        <w:rPr>
          <w:rFonts w:ascii="Times New Roman" w:hAnsi="Times New Roman" w:cs="Times New Roman"/>
          <w:sz w:val="24"/>
          <w:szCs w:val="24"/>
        </w:rPr>
      </w:pPr>
    </w:p>
    <w:p w:rsidR="00971E15" w:rsidRPr="009501E2" w:rsidRDefault="00971E15" w:rsidP="00971E15">
      <w:pPr>
        <w:pStyle w:val="ConsPlusNonformat"/>
        <w:jc w:val="both"/>
        <w:rPr>
          <w:rFonts w:ascii="Times New Roman" w:hAnsi="Times New Roman" w:cs="Times New Roman"/>
          <w:sz w:val="24"/>
          <w:szCs w:val="24"/>
        </w:rPr>
      </w:pPr>
    </w:p>
    <w:p w:rsidR="00971E15" w:rsidRPr="009501E2" w:rsidRDefault="00971E15" w:rsidP="00971E15">
      <w:pPr>
        <w:pStyle w:val="ConsPlusNonformat"/>
        <w:jc w:val="both"/>
        <w:rPr>
          <w:rFonts w:ascii="Times New Roman" w:hAnsi="Times New Roman" w:cs="Times New Roman"/>
          <w:sz w:val="24"/>
          <w:szCs w:val="24"/>
        </w:rPr>
      </w:pPr>
    </w:p>
    <w:p w:rsidR="00971E15" w:rsidRPr="009501E2" w:rsidRDefault="00971E15" w:rsidP="00971E15">
      <w:pPr>
        <w:pStyle w:val="ConsPlusNonformat"/>
        <w:jc w:val="both"/>
        <w:rPr>
          <w:rFonts w:ascii="Times New Roman" w:hAnsi="Times New Roman" w:cs="Times New Roman"/>
          <w:sz w:val="24"/>
          <w:szCs w:val="24"/>
        </w:rPr>
      </w:pPr>
    </w:p>
    <w:p w:rsidR="00971E15" w:rsidRPr="009501E2" w:rsidRDefault="00971E15" w:rsidP="00971E15">
      <w:pPr>
        <w:pStyle w:val="ConsPlusNonformat"/>
        <w:jc w:val="center"/>
        <w:rPr>
          <w:rFonts w:ascii="Times New Roman" w:hAnsi="Times New Roman" w:cs="Times New Roman"/>
          <w:sz w:val="24"/>
          <w:szCs w:val="24"/>
        </w:rPr>
      </w:pPr>
      <w:r w:rsidRPr="009501E2">
        <w:rPr>
          <w:rFonts w:ascii="Times New Roman" w:hAnsi="Times New Roman" w:cs="Times New Roman"/>
          <w:sz w:val="24"/>
          <w:szCs w:val="24"/>
        </w:rPr>
        <w:lastRenderedPageBreak/>
        <w:t xml:space="preserve">Раздел 1. Сведения о доходах </w:t>
      </w:r>
      <w:hyperlink w:anchor="Par542" w:history="1">
        <w:r w:rsidRPr="009501E2">
          <w:rPr>
            <w:rStyle w:val="a3"/>
            <w:sz w:val="24"/>
            <w:szCs w:val="24"/>
          </w:rPr>
          <w:t>&lt;3&gt;</w:t>
        </w:r>
      </w:hyperlink>
    </w:p>
    <w:p w:rsidR="00971E15" w:rsidRPr="009501E2" w:rsidRDefault="00971E15" w:rsidP="00971E15">
      <w:pPr>
        <w:pStyle w:val="ConsPlusNonformat"/>
        <w:jc w:val="center"/>
        <w:rPr>
          <w:rFonts w:ascii="Times New Roman" w:hAnsi="Times New Roman" w:cs="Times New Roman"/>
          <w:sz w:val="24"/>
          <w:szCs w:val="24"/>
        </w:rPr>
      </w:pPr>
    </w:p>
    <w:tbl>
      <w:tblPr>
        <w:tblW w:w="0" w:type="auto"/>
        <w:tblInd w:w="5" w:type="dxa"/>
        <w:tblLayout w:type="fixed"/>
        <w:tblCellMar>
          <w:top w:w="75" w:type="dxa"/>
          <w:left w:w="0" w:type="dxa"/>
          <w:bottom w:w="75" w:type="dxa"/>
          <w:right w:w="0" w:type="dxa"/>
        </w:tblCellMar>
        <w:tblLook w:val="0000"/>
      </w:tblPr>
      <w:tblGrid>
        <w:gridCol w:w="709"/>
        <w:gridCol w:w="7006"/>
        <w:gridCol w:w="1944"/>
      </w:tblGrid>
      <w:tr w:rsidR="00971E15" w:rsidRPr="009501E2" w:rsidTr="00581648">
        <w:tc>
          <w:tcPr>
            <w:tcW w:w="709"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N п/п</w:t>
            </w:r>
          </w:p>
        </w:tc>
        <w:tc>
          <w:tcPr>
            <w:tcW w:w="7006"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Вид дохода</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 xml:space="preserve">Величина дохода </w:t>
            </w:r>
            <w:hyperlink w:anchor="Par543" w:history="1">
              <w:r w:rsidRPr="009501E2">
                <w:rPr>
                  <w:rStyle w:val="a3"/>
                  <w:sz w:val="24"/>
                  <w:szCs w:val="24"/>
                </w:rPr>
                <w:t>&lt;4&gt;</w:t>
              </w:r>
            </w:hyperlink>
            <w:r w:rsidRPr="009501E2">
              <w:rPr>
                <w:rFonts w:ascii="Times New Roman" w:hAnsi="Times New Roman"/>
                <w:sz w:val="24"/>
                <w:szCs w:val="24"/>
              </w:rPr>
              <w:t xml:space="preserve"> (руб.)</w:t>
            </w:r>
          </w:p>
        </w:tc>
      </w:tr>
      <w:tr w:rsidR="00971E15" w:rsidRPr="009501E2" w:rsidTr="00581648">
        <w:trPr>
          <w:trHeight w:val="260"/>
        </w:trPr>
        <w:tc>
          <w:tcPr>
            <w:tcW w:w="709"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1</w:t>
            </w:r>
          </w:p>
        </w:tc>
        <w:tc>
          <w:tcPr>
            <w:tcW w:w="7006"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2</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3</w:t>
            </w:r>
          </w:p>
        </w:tc>
      </w:tr>
      <w:tr w:rsidR="00971E15" w:rsidRPr="009501E2" w:rsidTr="00581648">
        <w:tc>
          <w:tcPr>
            <w:tcW w:w="709"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1</w:t>
            </w:r>
          </w:p>
        </w:tc>
        <w:tc>
          <w:tcPr>
            <w:tcW w:w="7006"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Доход по основному месту работы</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709"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2</w:t>
            </w:r>
          </w:p>
        </w:tc>
        <w:tc>
          <w:tcPr>
            <w:tcW w:w="7006"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Доход от педагогической и научной деятельности</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709"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3</w:t>
            </w:r>
          </w:p>
        </w:tc>
        <w:tc>
          <w:tcPr>
            <w:tcW w:w="7006"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Доход от иной творческой деятельности</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709"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4</w:t>
            </w:r>
          </w:p>
        </w:tc>
        <w:tc>
          <w:tcPr>
            <w:tcW w:w="7006"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Доход от вкладов в банках и иных кредитных организациях</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709"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5</w:t>
            </w:r>
          </w:p>
        </w:tc>
        <w:tc>
          <w:tcPr>
            <w:tcW w:w="7006"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Доход от ценных бумаг и долей участия в коммерческих организациях</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709" w:type="dxa"/>
            <w:vMerge w:val="restart"/>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6</w:t>
            </w:r>
          </w:p>
        </w:tc>
        <w:tc>
          <w:tcPr>
            <w:tcW w:w="7006" w:type="dxa"/>
            <w:tcBorders>
              <w:top w:val="single" w:sz="4" w:space="0" w:color="000000"/>
              <w:left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Иные доходы (указать вид дохода):</w:t>
            </w:r>
          </w:p>
        </w:tc>
        <w:tc>
          <w:tcPr>
            <w:tcW w:w="1944" w:type="dxa"/>
            <w:tcBorders>
              <w:top w:val="single" w:sz="4" w:space="0" w:color="000000"/>
              <w:left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709" w:type="dxa"/>
            <w:vMerge/>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7006" w:type="dxa"/>
            <w:tcBorders>
              <w:left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1)</w:t>
            </w:r>
          </w:p>
        </w:tc>
        <w:tc>
          <w:tcPr>
            <w:tcW w:w="1944" w:type="dxa"/>
            <w:tcBorders>
              <w:left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709" w:type="dxa"/>
            <w:vMerge/>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7006" w:type="dxa"/>
            <w:tcBorders>
              <w:left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2)</w:t>
            </w:r>
          </w:p>
        </w:tc>
        <w:tc>
          <w:tcPr>
            <w:tcW w:w="1944" w:type="dxa"/>
            <w:tcBorders>
              <w:left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709" w:type="dxa"/>
            <w:vMerge/>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7006" w:type="dxa"/>
            <w:tcBorders>
              <w:left w:val="single" w:sz="4" w:space="0" w:color="000000"/>
              <w:bottom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3)</w:t>
            </w:r>
          </w:p>
        </w:tc>
        <w:tc>
          <w:tcPr>
            <w:tcW w:w="1944" w:type="dxa"/>
            <w:tcBorders>
              <w:left w:val="single" w:sz="4" w:space="0" w:color="000000"/>
              <w:bottom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709"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7</w:t>
            </w:r>
          </w:p>
        </w:tc>
        <w:tc>
          <w:tcPr>
            <w:tcW w:w="7006"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Итого доход за отчетный период</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bl>
    <w:p w:rsidR="00971E15" w:rsidRPr="009501E2" w:rsidRDefault="00971E15" w:rsidP="00971E15">
      <w:pPr>
        <w:spacing w:after="0" w:line="240" w:lineRule="auto"/>
        <w:rPr>
          <w:rFonts w:ascii="Times New Roman" w:hAnsi="Times New Roman"/>
          <w:sz w:val="24"/>
          <w:szCs w:val="24"/>
        </w:rPr>
      </w:pPr>
    </w:p>
    <w:p w:rsidR="00971E15" w:rsidRPr="009501E2" w:rsidRDefault="00971E15" w:rsidP="00971E15">
      <w:pPr>
        <w:pStyle w:val="ConsPlusNonformat"/>
        <w:jc w:val="center"/>
        <w:rPr>
          <w:rFonts w:ascii="Times New Roman" w:hAnsi="Times New Roman" w:cs="Times New Roman"/>
          <w:sz w:val="24"/>
          <w:szCs w:val="24"/>
        </w:rPr>
      </w:pPr>
      <w:r w:rsidRPr="009501E2">
        <w:rPr>
          <w:rFonts w:ascii="Times New Roman" w:hAnsi="Times New Roman" w:cs="Times New Roman"/>
          <w:sz w:val="24"/>
          <w:szCs w:val="24"/>
        </w:rPr>
        <w:t xml:space="preserve">Раздел 2. Сведения о расходах </w:t>
      </w:r>
      <w:hyperlink w:anchor="Par544" w:history="1">
        <w:r w:rsidRPr="009501E2">
          <w:rPr>
            <w:rStyle w:val="a3"/>
            <w:sz w:val="24"/>
            <w:szCs w:val="24"/>
          </w:rPr>
          <w:t>&lt;5&gt;</w:t>
        </w:r>
      </w:hyperlink>
    </w:p>
    <w:p w:rsidR="00971E15" w:rsidRPr="009501E2" w:rsidRDefault="00971E15" w:rsidP="00971E15">
      <w:pPr>
        <w:spacing w:after="0" w:line="240" w:lineRule="auto"/>
        <w:rPr>
          <w:rFonts w:ascii="Times New Roman" w:hAnsi="Times New Roman"/>
          <w:sz w:val="24"/>
          <w:szCs w:val="24"/>
        </w:rPr>
      </w:pPr>
    </w:p>
    <w:tbl>
      <w:tblPr>
        <w:tblW w:w="0" w:type="auto"/>
        <w:tblInd w:w="5" w:type="dxa"/>
        <w:tblLayout w:type="fixed"/>
        <w:tblCellMar>
          <w:top w:w="75" w:type="dxa"/>
          <w:left w:w="0" w:type="dxa"/>
          <w:bottom w:w="75" w:type="dxa"/>
          <w:right w:w="0" w:type="dxa"/>
        </w:tblCellMar>
        <w:tblLook w:val="0000"/>
      </w:tblPr>
      <w:tblGrid>
        <w:gridCol w:w="606"/>
        <w:gridCol w:w="2268"/>
        <w:gridCol w:w="1764"/>
        <w:gridCol w:w="3056"/>
        <w:gridCol w:w="1961"/>
      </w:tblGrid>
      <w:tr w:rsidR="00971E15" w:rsidRPr="009501E2" w:rsidTr="00581648">
        <w:tc>
          <w:tcPr>
            <w:tcW w:w="606"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N п/п</w:t>
            </w:r>
          </w:p>
        </w:tc>
        <w:tc>
          <w:tcPr>
            <w:tcW w:w="2268"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Вид приобретенного имущества</w:t>
            </w:r>
          </w:p>
        </w:tc>
        <w:tc>
          <w:tcPr>
            <w:tcW w:w="1764"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Сумма сделки (руб.)</w:t>
            </w:r>
          </w:p>
        </w:tc>
        <w:tc>
          <w:tcPr>
            <w:tcW w:w="3056"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Источник получения средств, за счет которых приобретено имущество</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 xml:space="preserve">Основание приобретения </w:t>
            </w:r>
            <w:hyperlink w:anchor="Par545" w:history="1">
              <w:r w:rsidRPr="009501E2">
                <w:rPr>
                  <w:rStyle w:val="a3"/>
                  <w:sz w:val="24"/>
                  <w:szCs w:val="24"/>
                </w:rPr>
                <w:t>&lt;6&gt;</w:t>
              </w:r>
            </w:hyperlink>
          </w:p>
        </w:tc>
      </w:tr>
      <w:tr w:rsidR="00971E15" w:rsidRPr="009501E2" w:rsidTr="00581648">
        <w:tc>
          <w:tcPr>
            <w:tcW w:w="606"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1</w:t>
            </w:r>
          </w:p>
        </w:tc>
        <w:tc>
          <w:tcPr>
            <w:tcW w:w="2268"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2</w:t>
            </w:r>
          </w:p>
        </w:tc>
        <w:tc>
          <w:tcPr>
            <w:tcW w:w="1764"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3</w:t>
            </w:r>
          </w:p>
        </w:tc>
        <w:tc>
          <w:tcPr>
            <w:tcW w:w="3056"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4</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5</w:t>
            </w:r>
          </w:p>
        </w:tc>
      </w:tr>
      <w:tr w:rsidR="00971E15" w:rsidRPr="009501E2" w:rsidTr="00581648">
        <w:tc>
          <w:tcPr>
            <w:tcW w:w="606" w:type="dxa"/>
            <w:vMerge w:val="restart"/>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1</w:t>
            </w:r>
          </w:p>
        </w:tc>
        <w:tc>
          <w:tcPr>
            <w:tcW w:w="2268" w:type="dxa"/>
            <w:tcBorders>
              <w:top w:val="single" w:sz="4" w:space="0" w:color="000000"/>
              <w:left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Земельные участки:</w:t>
            </w:r>
          </w:p>
        </w:tc>
        <w:tc>
          <w:tcPr>
            <w:tcW w:w="1764" w:type="dxa"/>
            <w:tcBorders>
              <w:top w:val="single" w:sz="4" w:space="0" w:color="000000"/>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3056" w:type="dxa"/>
            <w:tcBorders>
              <w:top w:val="single" w:sz="4" w:space="0" w:color="000000"/>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961" w:type="dxa"/>
            <w:tcBorders>
              <w:top w:val="single" w:sz="4" w:space="0" w:color="000000"/>
              <w:left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606" w:type="dxa"/>
            <w:vMerge/>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268" w:type="dxa"/>
            <w:tcBorders>
              <w:left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1)</w:t>
            </w:r>
          </w:p>
        </w:tc>
        <w:tc>
          <w:tcPr>
            <w:tcW w:w="1764" w:type="dxa"/>
            <w:tcBorders>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3056" w:type="dxa"/>
            <w:tcBorders>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961" w:type="dxa"/>
            <w:tcBorders>
              <w:left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606" w:type="dxa"/>
            <w:vMerge/>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268" w:type="dxa"/>
            <w:tcBorders>
              <w:left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2)</w:t>
            </w:r>
          </w:p>
        </w:tc>
        <w:tc>
          <w:tcPr>
            <w:tcW w:w="1764" w:type="dxa"/>
            <w:tcBorders>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3056" w:type="dxa"/>
            <w:tcBorders>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961" w:type="dxa"/>
            <w:tcBorders>
              <w:left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606" w:type="dxa"/>
            <w:vMerge/>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268" w:type="dxa"/>
            <w:tcBorders>
              <w:left w:val="single" w:sz="4" w:space="0" w:color="000000"/>
              <w:bottom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3)</w:t>
            </w:r>
          </w:p>
        </w:tc>
        <w:tc>
          <w:tcPr>
            <w:tcW w:w="1764" w:type="dxa"/>
            <w:tcBorders>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3056" w:type="dxa"/>
            <w:tcBorders>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961" w:type="dxa"/>
            <w:tcBorders>
              <w:left w:val="single" w:sz="4" w:space="0" w:color="000000"/>
              <w:bottom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606" w:type="dxa"/>
            <w:vMerge w:val="restart"/>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2</w:t>
            </w:r>
          </w:p>
        </w:tc>
        <w:tc>
          <w:tcPr>
            <w:tcW w:w="2268" w:type="dxa"/>
            <w:tcBorders>
              <w:top w:val="single" w:sz="4" w:space="0" w:color="000000"/>
              <w:left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Иное недвижимое имущество:</w:t>
            </w:r>
          </w:p>
        </w:tc>
        <w:tc>
          <w:tcPr>
            <w:tcW w:w="1764" w:type="dxa"/>
            <w:tcBorders>
              <w:top w:val="single" w:sz="4" w:space="0" w:color="000000"/>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3056" w:type="dxa"/>
            <w:tcBorders>
              <w:top w:val="single" w:sz="4" w:space="0" w:color="000000"/>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961" w:type="dxa"/>
            <w:tcBorders>
              <w:top w:val="single" w:sz="4" w:space="0" w:color="000000"/>
              <w:left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606" w:type="dxa"/>
            <w:vMerge/>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268" w:type="dxa"/>
            <w:tcBorders>
              <w:left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1)</w:t>
            </w:r>
          </w:p>
        </w:tc>
        <w:tc>
          <w:tcPr>
            <w:tcW w:w="1764" w:type="dxa"/>
            <w:tcBorders>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3056" w:type="dxa"/>
            <w:tcBorders>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961" w:type="dxa"/>
            <w:tcBorders>
              <w:left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606" w:type="dxa"/>
            <w:vMerge/>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268" w:type="dxa"/>
            <w:tcBorders>
              <w:left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2)</w:t>
            </w:r>
          </w:p>
        </w:tc>
        <w:tc>
          <w:tcPr>
            <w:tcW w:w="1764" w:type="dxa"/>
            <w:tcBorders>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3056" w:type="dxa"/>
            <w:tcBorders>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961" w:type="dxa"/>
            <w:tcBorders>
              <w:left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606" w:type="dxa"/>
            <w:vMerge/>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268" w:type="dxa"/>
            <w:tcBorders>
              <w:left w:val="single" w:sz="4" w:space="0" w:color="000000"/>
              <w:bottom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3)</w:t>
            </w:r>
          </w:p>
        </w:tc>
        <w:tc>
          <w:tcPr>
            <w:tcW w:w="1764" w:type="dxa"/>
            <w:tcBorders>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3056" w:type="dxa"/>
            <w:tcBorders>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961" w:type="dxa"/>
            <w:tcBorders>
              <w:left w:val="single" w:sz="4" w:space="0" w:color="000000"/>
              <w:bottom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606" w:type="dxa"/>
            <w:vMerge w:val="restart"/>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3</w:t>
            </w:r>
          </w:p>
        </w:tc>
        <w:tc>
          <w:tcPr>
            <w:tcW w:w="2268" w:type="dxa"/>
            <w:tcBorders>
              <w:top w:val="single" w:sz="4" w:space="0" w:color="000000"/>
              <w:left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Транспортные средства:</w:t>
            </w:r>
          </w:p>
        </w:tc>
        <w:tc>
          <w:tcPr>
            <w:tcW w:w="1764" w:type="dxa"/>
            <w:tcBorders>
              <w:top w:val="single" w:sz="4" w:space="0" w:color="000000"/>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3056" w:type="dxa"/>
            <w:tcBorders>
              <w:top w:val="single" w:sz="4" w:space="0" w:color="000000"/>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961" w:type="dxa"/>
            <w:tcBorders>
              <w:top w:val="single" w:sz="4" w:space="0" w:color="000000"/>
              <w:left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606" w:type="dxa"/>
            <w:vMerge/>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268" w:type="dxa"/>
            <w:tcBorders>
              <w:left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1)</w:t>
            </w:r>
          </w:p>
        </w:tc>
        <w:tc>
          <w:tcPr>
            <w:tcW w:w="1764" w:type="dxa"/>
            <w:tcBorders>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3056" w:type="dxa"/>
            <w:tcBorders>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961" w:type="dxa"/>
            <w:tcBorders>
              <w:left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606" w:type="dxa"/>
            <w:vMerge/>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268" w:type="dxa"/>
            <w:tcBorders>
              <w:left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2)</w:t>
            </w:r>
          </w:p>
        </w:tc>
        <w:tc>
          <w:tcPr>
            <w:tcW w:w="1764" w:type="dxa"/>
            <w:tcBorders>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3056" w:type="dxa"/>
            <w:tcBorders>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961" w:type="dxa"/>
            <w:tcBorders>
              <w:left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606" w:type="dxa"/>
            <w:vMerge/>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268" w:type="dxa"/>
            <w:tcBorders>
              <w:left w:val="single" w:sz="4" w:space="0" w:color="000000"/>
              <w:bottom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3)</w:t>
            </w:r>
          </w:p>
        </w:tc>
        <w:tc>
          <w:tcPr>
            <w:tcW w:w="1764" w:type="dxa"/>
            <w:tcBorders>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3056" w:type="dxa"/>
            <w:tcBorders>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961" w:type="dxa"/>
            <w:tcBorders>
              <w:left w:val="single" w:sz="4" w:space="0" w:color="000000"/>
              <w:bottom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606" w:type="dxa"/>
            <w:vMerge w:val="restart"/>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lastRenderedPageBreak/>
              <w:t>4</w:t>
            </w:r>
          </w:p>
        </w:tc>
        <w:tc>
          <w:tcPr>
            <w:tcW w:w="2268" w:type="dxa"/>
            <w:tcBorders>
              <w:top w:val="single" w:sz="4" w:space="0" w:color="000000"/>
              <w:left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Ценные бумаги:</w:t>
            </w:r>
          </w:p>
        </w:tc>
        <w:tc>
          <w:tcPr>
            <w:tcW w:w="1764" w:type="dxa"/>
            <w:tcBorders>
              <w:top w:val="single" w:sz="4" w:space="0" w:color="000000"/>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3056" w:type="dxa"/>
            <w:tcBorders>
              <w:top w:val="single" w:sz="4" w:space="0" w:color="000000"/>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961" w:type="dxa"/>
            <w:tcBorders>
              <w:top w:val="single" w:sz="4" w:space="0" w:color="000000"/>
              <w:left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606" w:type="dxa"/>
            <w:vMerge/>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268" w:type="dxa"/>
            <w:tcBorders>
              <w:left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1)</w:t>
            </w:r>
          </w:p>
        </w:tc>
        <w:tc>
          <w:tcPr>
            <w:tcW w:w="1764" w:type="dxa"/>
            <w:tcBorders>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3056" w:type="dxa"/>
            <w:tcBorders>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961" w:type="dxa"/>
            <w:tcBorders>
              <w:left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606" w:type="dxa"/>
            <w:vMerge/>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268" w:type="dxa"/>
            <w:tcBorders>
              <w:left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2)</w:t>
            </w:r>
          </w:p>
        </w:tc>
        <w:tc>
          <w:tcPr>
            <w:tcW w:w="1764" w:type="dxa"/>
            <w:tcBorders>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3056" w:type="dxa"/>
            <w:tcBorders>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961" w:type="dxa"/>
            <w:tcBorders>
              <w:left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606" w:type="dxa"/>
            <w:vMerge/>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268" w:type="dxa"/>
            <w:tcBorders>
              <w:left w:val="single" w:sz="4" w:space="0" w:color="000000"/>
              <w:bottom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3)</w:t>
            </w:r>
          </w:p>
        </w:tc>
        <w:tc>
          <w:tcPr>
            <w:tcW w:w="1764" w:type="dxa"/>
            <w:tcBorders>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3056" w:type="dxa"/>
            <w:tcBorders>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961" w:type="dxa"/>
            <w:tcBorders>
              <w:left w:val="single" w:sz="4" w:space="0" w:color="000000"/>
              <w:bottom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bl>
    <w:p w:rsidR="00971E15" w:rsidRPr="009501E2" w:rsidRDefault="00971E15" w:rsidP="00971E15">
      <w:pPr>
        <w:pStyle w:val="ConsPlusNonformat"/>
        <w:jc w:val="center"/>
        <w:rPr>
          <w:rFonts w:ascii="Times New Roman" w:hAnsi="Times New Roman" w:cs="Times New Roman"/>
          <w:sz w:val="24"/>
          <w:szCs w:val="24"/>
        </w:rPr>
      </w:pPr>
    </w:p>
    <w:p w:rsidR="00971E15" w:rsidRPr="009501E2" w:rsidRDefault="00971E15" w:rsidP="00971E15">
      <w:pPr>
        <w:pStyle w:val="ConsPlusNonformat"/>
        <w:jc w:val="center"/>
        <w:rPr>
          <w:rFonts w:ascii="Times New Roman" w:hAnsi="Times New Roman" w:cs="Times New Roman"/>
          <w:sz w:val="24"/>
          <w:szCs w:val="24"/>
        </w:rPr>
      </w:pPr>
      <w:r w:rsidRPr="009501E2">
        <w:rPr>
          <w:rFonts w:ascii="Times New Roman" w:hAnsi="Times New Roman" w:cs="Times New Roman"/>
          <w:sz w:val="24"/>
          <w:szCs w:val="24"/>
        </w:rPr>
        <w:t>Раздел 3. Сведения об имуществе</w:t>
      </w:r>
    </w:p>
    <w:p w:rsidR="00971E15" w:rsidRPr="009501E2" w:rsidRDefault="00971E15" w:rsidP="00971E15">
      <w:pPr>
        <w:pStyle w:val="ConsPlusNonformat"/>
        <w:jc w:val="center"/>
        <w:rPr>
          <w:rFonts w:ascii="Times New Roman" w:hAnsi="Times New Roman" w:cs="Times New Roman"/>
          <w:sz w:val="24"/>
          <w:szCs w:val="24"/>
        </w:rPr>
      </w:pPr>
    </w:p>
    <w:p w:rsidR="00971E15" w:rsidRPr="009501E2" w:rsidRDefault="00971E15" w:rsidP="00971E15">
      <w:pPr>
        <w:pStyle w:val="ConsPlusNonformat"/>
        <w:jc w:val="center"/>
        <w:rPr>
          <w:rFonts w:ascii="Times New Roman" w:hAnsi="Times New Roman" w:cs="Times New Roman"/>
          <w:sz w:val="24"/>
          <w:szCs w:val="24"/>
        </w:rPr>
      </w:pPr>
      <w:r w:rsidRPr="009501E2">
        <w:rPr>
          <w:rFonts w:ascii="Times New Roman" w:hAnsi="Times New Roman" w:cs="Times New Roman"/>
          <w:sz w:val="24"/>
          <w:szCs w:val="24"/>
        </w:rPr>
        <w:t>3.1. Недвижимое имущество</w:t>
      </w:r>
    </w:p>
    <w:p w:rsidR="00971E15" w:rsidRPr="009501E2" w:rsidRDefault="00971E15" w:rsidP="00971E15">
      <w:pPr>
        <w:spacing w:after="0" w:line="240" w:lineRule="auto"/>
        <w:rPr>
          <w:rFonts w:ascii="Times New Roman" w:hAnsi="Times New Roman"/>
          <w:sz w:val="24"/>
          <w:szCs w:val="24"/>
        </w:rPr>
      </w:pPr>
    </w:p>
    <w:tbl>
      <w:tblPr>
        <w:tblW w:w="0" w:type="auto"/>
        <w:tblInd w:w="5" w:type="dxa"/>
        <w:tblLayout w:type="fixed"/>
        <w:tblCellMar>
          <w:top w:w="75" w:type="dxa"/>
          <w:left w:w="0" w:type="dxa"/>
          <w:bottom w:w="75" w:type="dxa"/>
          <w:right w:w="0" w:type="dxa"/>
        </w:tblCellMar>
        <w:tblLook w:val="0000"/>
      </w:tblPr>
      <w:tblGrid>
        <w:gridCol w:w="592"/>
        <w:gridCol w:w="1932"/>
        <w:gridCol w:w="1610"/>
        <w:gridCol w:w="1693"/>
        <w:gridCol w:w="1330"/>
        <w:gridCol w:w="2498"/>
      </w:tblGrid>
      <w:tr w:rsidR="00971E15" w:rsidRPr="009501E2" w:rsidTr="00581648">
        <w:tc>
          <w:tcPr>
            <w:tcW w:w="59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N п/п</w:t>
            </w:r>
          </w:p>
        </w:tc>
        <w:tc>
          <w:tcPr>
            <w:tcW w:w="193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Вид и наименование имущества</w:t>
            </w:r>
          </w:p>
        </w:tc>
        <w:tc>
          <w:tcPr>
            <w:tcW w:w="1610"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 xml:space="preserve">Вид собственности </w:t>
            </w:r>
            <w:hyperlink w:anchor="Par546" w:history="1">
              <w:r w:rsidRPr="009501E2">
                <w:rPr>
                  <w:rStyle w:val="a3"/>
                  <w:sz w:val="24"/>
                  <w:szCs w:val="24"/>
                </w:rPr>
                <w:t>&lt;7&gt;</w:t>
              </w:r>
            </w:hyperlink>
          </w:p>
        </w:tc>
        <w:tc>
          <w:tcPr>
            <w:tcW w:w="1693"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Местонахождение (адрес)</w:t>
            </w:r>
          </w:p>
        </w:tc>
        <w:tc>
          <w:tcPr>
            <w:tcW w:w="1330"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Площадь (кв. м)</w:t>
            </w: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 xml:space="preserve">Основание приобретения и источник средств </w:t>
            </w:r>
            <w:hyperlink w:anchor="Par547" w:history="1">
              <w:r w:rsidRPr="009501E2">
                <w:rPr>
                  <w:rStyle w:val="a3"/>
                  <w:sz w:val="24"/>
                  <w:szCs w:val="24"/>
                </w:rPr>
                <w:t>&lt;8&gt;</w:t>
              </w:r>
            </w:hyperlink>
          </w:p>
        </w:tc>
      </w:tr>
      <w:tr w:rsidR="00971E15" w:rsidRPr="009501E2" w:rsidTr="00581648">
        <w:tc>
          <w:tcPr>
            <w:tcW w:w="59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1</w:t>
            </w:r>
          </w:p>
        </w:tc>
        <w:tc>
          <w:tcPr>
            <w:tcW w:w="193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2</w:t>
            </w:r>
          </w:p>
        </w:tc>
        <w:tc>
          <w:tcPr>
            <w:tcW w:w="1610"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3</w:t>
            </w:r>
          </w:p>
        </w:tc>
        <w:tc>
          <w:tcPr>
            <w:tcW w:w="1693"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4</w:t>
            </w:r>
          </w:p>
        </w:tc>
        <w:tc>
          <w:tcPr>
            <w:tcW w:w="1330"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5</w:t>
            </w: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6</w:t>
            </w:r>
          </w:p>
        </w:tc>
      </w:tr>
      <w:tr w:rsidR="00971E15" w:rsidRPr="009501E2" w:rsidTr="00581648">
        <w:tc>
          <w:tcPr>
            <w:tcW w:w="592" w:type="dxa"/>
            <w:vMerge w:val="restart"/>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1</w:t>
            </w:r>
          </w:p>
        </w:tc>
        <w:tc>
          <w:tcPr>
            <w:tcW w:w="1932" w:type="dxa"/>
            <w:tcBorders>
              <w:top w:val="single" w:sz="4" w:space="0" w:color="000000"/>
              <w:left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 xml:space="preserve">Земельные участки </w:t>
            </w:r>
            <w:hyperlink w:anchor="Par548" w:history="1">
              <w:r w:rsidRPr="009501E2">
                <w:rPr>
                  <w:rStyle w:val="a3"/>
                  <w:sz w:val="24"/>
                  <w:szCs w:val="24"/>
                </w:rPr>
                <w:t>&lt;9&gt;</w:t>
              </w:r>
            </w:hyperlink>
            <w:r w:rsidRPr="009501E2">
              <w:rPr>
                <w:rFonts w:ascii="Times New Roman" w:hAnsi="Times New Roman"/>
                <w:sz w:val="24"/>
                <w:szCs w:val="24"/>
              </w:rPr>
              <w:t>:</w:t>
            </w:r>
          </w:p>
        </w:tc>
        <w:tc>
          <w:tcPr>
            <w:tcW w:w="1610" w:type="dxa"/>
            <w:tcBorders>
              <w:top w:val="single" w:sz="4" w:space="0" w:color="000000"/>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693" w:type="dxa"/>
            <w:tcBorders>
              <w:top w:val="single" w:sz="4" w:space="0" w:color="000000"/>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330" w:type="dxa"/>
            <w:tcBorders>
              <w:top w:val="single" w:sz="4" w:space="0" w:color="000000"/>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498" w:type="dxa"/>
            <w:tcBorders>
              <w:top w:val="single" w:sz="4" w:space="0" w:color="000000"/>
              <w:left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592" w:type="dxa"/>
            <w:vMerge/>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932" w:type="dxa"/>
            <w:tcBorders>
              <w:left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1)</w:t>
            </w:r>
          </w:p>
        </w:tc>
        <w:tc>
          <w:tcPr>
            <w:tcW w:w="1610" w:type="dxa"/>
            <w:tcBorders>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693" w:type="dxa"/>
            <w:tcBorders>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330" w:type="dxa"/>
            <w:tcBorders>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498" w:type="dxa"/>
            <w:tcBorders>
              <w:left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592" w:type="dxa"/>
            <w:vMerge/>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932" w:type="dxa"/>
            <w:tcBorders>
              <w:left w:val="single" w:sz="4" w:space="0" w:color="000000"/>
              <w:bottom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2)</w:t>
            </w:r>
          </w:p>
        </w:tc>
        <w:tc>
          <w:tcPr>
            <w:tcW w:w="1610" w:type="dxa"/>
            <w:tcBorders>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693" w:type="dxa"/>
            <w:tcBorders>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330" w:type="dxa"/>
            <w:tcBorders>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498" w:type="dxa"/>
            <w:tcBorders>
              <w:left w:val="single" w:sz="4" w:space="0" w:color="000000"/>
              <w:bottom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592" w:type="dxa"/>
            <w:vMerge w:val="restart"/>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2</w:t>
            </w:r>
          </w:p>
        </w:tc>
        <w:tc>
          <w:tcPr>
            <w:tcW w:w="1932" w:type="dxa"/>
            <w:tcBorders>
              <w:top w:val="single" w:sz="4" w:space="0" w:color="000000"/>
              <w:left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Жилые дома, дачи:</w:t>
            </w:r>
          </w:p>
        </w:tc>
        <w:tc>
          <w:tcPr>
            <w:tcW w:w="1610" w:type="dxa"/>
            <w:tcBorders>
              <w:top w:val="single" w:sz="4" w:space="0" w:color="000000"/>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693" w:type="dxa"/>
            <w:tcBorders>
              <w:top w:val="single" w:sz="4" w:space="0" w:color="000000"/>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330" w:type="dxa"/>
            <w:tcBorders>
              <w:top w:val="single" w:sz="4" w:space="0" w:color="000000"/>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498" w:type="dxa"/>
            <w:tcBorders>
              <w:top w:val="single" w:sz="4" w:space="0" w:color="000000"/>
              <w:left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592" w:type="dxa"/>
            <w:vMerge/>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932" w:type="dxa"/>
            <w:tcBorders>
              <w:left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1)</w:t>
            </w:r>
          </w:p>
        </w:tc>
        <w:tc>
          <w:tcPr>
            <w:tcW w:w="1610" w:type="dxa"/>
            <w:tcBorders>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693" w:type="dxa"/>
            <w:tcBorders>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330" w:type="dxa"/>
            <w:tcBorders>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498" w:type="dxa"/>
            <w:tcBorders>
              <w:left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592" w:type="dxa"/>
            <w:vMerge/>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932" w:type="dxa"/>
            <w:tcBorders>
              <w:left w:val="single" w:sz="4" w:space="0" w:color="000000"/>
              <w:bottom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2)</w:t>
            </w:r>
          </w:p>
        </w:tc>
        <w:tc>
          <w:tcPr>
            <w:tcW w:w="1610" w:type="dxa"/>
            <w:tcBorders>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693" w:type="dxa"/>
            <w:tcBorders>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330" w:type="dxa"/>
            <w:tcBorders>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498" w:type="dxa"/>
            <w:tcBorders>
              <w:left w:val="single" w:sz="4" w:space="0" w:color="000000"/>
              <w:bottom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592" w:type="dxa"/>
            <w:vMerge w:val="restart"/>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3</w:t>
            </w:r>
          </w:p>
        </w:tc>
        <w:tc>
          <w:tcPr>
            <w:tcW w:w="1932" w:type="dxa"/>
            <w:tcBorders>
              <w:top w:val="single" w:sz="4" w:space="0" w:color="000000"/>
              <w:left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Квартиры:</w:t>
            </w:r>
          </w:p>
        </w:tc>
        <w:tc>
          <w:tcPr>
            <w:tcW w:w="1610" w:type="dxa"/>
            <w:tcBorders>
              <w:top w:val="single" w:sz="4" w:space="0" w:color="000000"/>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693" w:type="dxa"/>
            <w:tcBorders>
              <w:top w:val="single" w:sz="4" w:space="0" w:color="000000"/>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330" w:type="dxa"/>
            <w:tcBorders>
              <w:top w:val="single" w:sz="4" w:space="0" w:color="000000"/>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498" w:type="dxa"/>
            <w:tcBorders>
              <w:top w:val="single" w:sz="4" w:space="0" w:color="000000"/>
              <w:left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592" w:type="dxa"/>
            <w:vMerge/>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932" w:type="dxa"/>
            <w:tcBorders>
              <w:left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1)</w:t>
            </w:r>
          </w:p>
        </w:tc>
        <w:tc>
          <w:tcPr>
            <w:tcW w:w="1610" w:type="dxa"/>
            <w:tcBorders>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693" w:type="dxa"/>
            <w:tcBorders>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330" w:type="dxa"/>
            <w:tcBorders>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498" w:type="dxa"/>
            <w:tcBorders>
              <w:left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592" w:type="dxa"/>
            <w:vMerge/>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932" w:type="dxa"/>
            <w:tcBorders>
              <w:left w:val="single" w:sz="4" w:space="0" w:color="000000"/>
              <w:bottom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2)</w:t>
            </w:r>
          </w:p>
        </w:tc>
        <w:tc>
          <w:tcPr>
            <w:tcW w:w="1610" w:type="dxa"/>
            <w:tcBorders>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693" w:type="dxa"/>
            <w:tcBorders>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330" w:type="dxa"/>
            <w:tcBorders>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498" w:type="dxa"/>
            <w:tcBorders>
              <w:left w:val="single" w:sz="4" w:space="0" w:color="000000"/>
              <w:bottom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592" w:type="dxa"/>
            <w:vMerge w:val="restart"/>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4</w:t>
            </w:r>
          </w:p>
        </w:tc>
        <w:tc>
          <w:tcPr>
            <w:tcW w:w="1932" w:type="dxa"/>
            <w:tcBorders>
              <w:top w:val="single" w:sz="4" w:space="0" w:color="000000"/>
              <w:left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Гаражи:</w:t>
            </w:r>
          </w:p>
        </w:tc>
        <w:tc>
          <w:tcPr>
            <w:tcW w:w="1610" w:type="dxa"/>
            <w:tcBorders>
              <w:top w:val="single" w:sz="4" w:space="0" w:color="000000"/>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693" w:type="dxa"/>
            <w:tcBorders>
              <w:top w:val="single" w:sz="4" w:space="0" w:color="000000"/>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330" w:type="dxa"/>
            <w:tcBorders>
              <w:top w:val="single" w:sz="4" w:space="0" w:color="000000"/>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498" w:type="dxa"/>
            <w:tcBorders>
              <w:top w:val="single" w:sz="4" w:space="0" w:color="000000"/>
              <w:left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592" w:type="dxa"/>
            <w:vMerge/>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932" w:type="dxa"/>
            <w:tcBorders>
              <w:left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1)</w:t>
            </w:r>
          </w:p>
        </w:tc>
        <w:tc>
          <w:tcPr>
            <w:tcW w:w="1610" w:type="dxa"/>
            <w:tcBorders>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693" w:type="dxa"/>
            <w:tcBorders>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330" w:type="dxa"/>
            <w:tcBorders>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498" w:type="dxa"/>
            <w:tcBorders>
              <w:left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592" w:type="dxa"/>
            <w:vMerge/>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932" w:type="dxa"/>
            <w:tcBorders>
              <w:left w:val="single" w:sz="4" w:space="0" w:color="000000"/>
              <w:bottom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2)</w:t>
            </w:r>
          </w:p>
        </w:tc>
        <w:tc>
          <w:tcPr>
            <w:tcW w:w="1610" w:type="dxa"/>
            <w:tcBorders>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693" w:type="dxa"/>
            <w:tcBorders>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330" w:type="dxa"/>
            <w:tcBorders>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498" w:type="dxa"/>
            <w:tcBorders>
              <w:left w:val="single" w:sz="4" w:space="0" w:color="000000"/>
              <w:bottom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592" w:type="dxa"/>
            <w:vMerge w:val="restart"/>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5</w:t>
            </w:r>
          </w:p>
        </w:tc>
        <w:tc>
          <w:tcPr>
            <w:tcW w:w="1932" w:type="dxa"/>
            <w:tcBorders>
              <w:top w:val="single" w:sz="4" w:space="0" w:color="000000"/>
              <w:left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Иное недвижимое имущество:</w:t>
            </w:r>
          </w:p>
        </w:tc>
        <w:tc>
          <w:tcPr>
            <w:tcW w:w="1610" w:type="dxa"/>
            <w:tcBorders>
              <w:top w:val="single" w:sz="4" w:space="0" w:color="000000"/>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693" w:type="dxa"/>
            <w:tcBorders>
              <w:top w:val="single" w:sz="4" w:space="0" w:color="000000"/>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330" w:type="dxa"/>
            <w:tcBorders>
              <w:top w:val="single" w:sz="4" w:space="0" w:color="000000"/>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498" w:type="dxa"/>
            <w:tcBorders>
              <w:top w:val="single" w:sz="4" w:space="0" w:color="000000"/>
              <w:left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592" w:type="dxa"/>
            <w:vMerge/>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932" w:type="dxa"/>
            <w:tcBorders>
              <w:left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1)</w:t>
            </w:r>
          </w:p>
        </w:tc>
        <w:tc>
          <w:tcPr>
            <w:tcW w:w="1610" w:type="dxa"/>
            <w:tcBorders>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693" w:type="dxa"/>
            <w:tcBorders>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330" w:type="dxa"/>
            <w:tcBorders>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498" w:type="dxa"/>
            <w:tcBorders>
              <w:left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592" w:type="dxa"/>
            <w:vMerge/>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932" w:type="dxa"/>
            <w:tcBorders>
              <w:left w:val="single" w:sz="4" w:space="0" w:color="000000"/>
              <w:bottom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2)</w:t>
            </w:r>
          </w:p>
        </w:tc>
        <w:tc>
          <w:tcPr>
            <w:tcW w:w="1610" w:type="dxa"/>
            <w:tcBorders>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693" w:type="dxa"/>
            <w:tcBorders>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330" w:type="dxa"/>
            <w:tcBorders>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498" w:type="dxa"/>
            <w:tcBorders>
              <w:left w:val="single" w:sz="4" w:space="0" w:color="000000"/>
              <w:bottom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bl>
    <w:p w:rsidR="00971E15" w:rsidRPr="009501E2" w:rsidRDefault="00971E15" w:rsidP="00971E15">
      <w:pPr>
        <w:pStyle w:val="ConsPlusNonformat"/>
        <w:jc w:val="center"/>
        <w:rPr>
          <w:rFonts w:ascii="Times New Roman" w:hAnsi="Times New Roman" w:cs="Times New Roman"/>
          <w:sz w:val="24"/>
          <w:szCs w:val="24"/>
        </w:rPr>
      </w:pPr>
    </w:p>
    <w:p w:rsidR="00971E15" w:rsidRPr="009501E2" w:rsidRDefault="00971E15" w:rsidP="00971E15">
      <w:pPr>
        <w:pStyle w:val="ConsPlusNonformat"/>
        <w:jc w:val="center"/>
        <w:rPr>
          <w:rFonts w:ascii="Times New Roman" w:hAnsi="Times New Roman" w:cs="Times New Roman"/>
          <w:sz w:val="24"/>
          <w:szCs w:val="24"/>
        </w:rPr>
      </w:pPr>
      <w:r w:rsidRPr="009501E2">
        <w:rPr>
          <w:rFonts w:ascii="Times New Roman" w:hAnsi="Times New Roman" w:cs="Times New Roman"/>
          <w:sz w:val="24"/>
          <w:szCs w:val="24"/>
        </w:rPr>
        <w:t>3.2. Транспортные средства</w:t>
      </w:r>
    </w:p>
    <w:p w:rsidR="00971E15" w:rsidRPr="009501E2" w:rsidRDefault="00971E15" w:rsidP="00971E15">
      <w:pPr>
        <w:spacing w:after="0" w:line="240" w:lineRule="auto"/>
        <w:rPr>
          <w:rFonts w:ascii="Times New Roman" w:hAnsi="Times New Roman"/>
          <w:sz w:val="24"/>
          <w:szCs w:val="24"/>
        </w:rPr>
      </w:pPr>
    </w:p>
    <w:tbl>
      <w:tblPr>
        <w:tblW w:w="0" w:type="auto"/>
        <w:tblInd w:w="5" w:type="dxa"/>
        <w:tblLayout w:type="fixed"/>
        <w:tblCellMar>
          <w:top w:w="75" w:type="dxa"/>
          <w:left w:w="0" w:type="dxa"/>
          <w:bottom w:w="75" w:type="dxa"/>
          <w:right w:w="0" w:type="dxa"/>
        </w:tblCellMar>
        <w:tblLook w:val="0000"/>
      </w:tblPr>
      <w:tblGrid>
        <w:gridCol w:w="592"/>
        <w:gridCol w:w="3346"/>
        <w:gridCol w:w="3009"/>
        <w:gridCol w:w="2712"/>
      </w:tblGrid>
      <w:tr w:rsidR="00971E15" w:rsidRPr="009501E2" w:rsidTr="00581648">
        <w:tc>
          <w:tcPr>
            <w:tcW w:w="59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N п/п</w:t>
            </w:r>
          </w:p>
        </w:tc>
        <w:tc>
          <w:tcPr>
            <w:tcW w:w="3346"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Вид, марка, модель транспортного средства, год изготовления</w:t>
            </w:r>
          </w:p>
        </w:tc>
        <w:tc>
          <w:tcPr>
            <w:tcW w:w="3009"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 xml:space="preserve">Вид собственности </w:t>
            </w:r>
            <w:hyperlink w:anchor="Par549" w:history="1">
              <w:r w:rsidRPr="009501E2">
                <w:rPr>
                  <w:rStyle w:val="a3"/>
                  <w:sz w:val="24"/>
                  <w:szCs w:val="24"/>
                </w:rPr>
                <w:t>&lt;10&gt;</w:t>
              </w:r>
            </w:hyperlink>
          </w:p>
        </w:tc>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Место регистрации</w:t>
            </w:r>
          </w:p>
        </w:tc>
      </w:tr>
      <w:tr w:rsidR="00971E15" w:rsidRPr="009501E2" w:rsidTr="00581648">
        <w:tc>
          <w:tcPr>
            <w:tcW w:w="59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1</w:t>
            </w:r>
          </w:p>
        </w:tc>
        <w:tc>
          <w:tcPr>
            <w:tcW w:w="3346"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2</w:t>
            </w:r>
          </w:p>
        </w:tc>
        <w:tc>
          <w:tcPr>
            <w:tcW w:w="3009"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3</w:t>
            </w:r>
          </w:p>
        </w:tc>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4</w:t>
            </w:r>
          </w:p>
        </w:tc>
      </w:tr>
      <w:tr w:rsidR="00971E15" w:rsidRPr="009501E2" w:rsidTr="00581648">
        <w:tc>
          <w:tcPr>
            <w:tcW w:w="592" w:type="dxa"/>
            <w:vMerge w:val="restart"/>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lastRenderedPageBreak/>
              <w:t>1</w:t>
            </w:r>
          </w:p>
        </w:tc>
        <w:tc>
          <w:tcPr>
            <w:tcW w:w="3346" w:type="dxa"/>
            <w:tcBorders>
              <w:top w:val="single" w:sz="4" w:space="0" w:color="000000"/>
              <w:left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Автомобили легковые:</w:t>
            </w:r>
          </w:p>
        </w:tc>
        <w:tc>
          <w:tcPr>
            <w:tcW w:w="3009" w:type="dxa"/>
            <w:tcBorders>
              <w:top w:val="single" w:sz="4" w:space="0" w:color="000000"/>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712" w:type="dxa"/>
            <w:tcBorders>
              <w:top w:val="single" w:sz="4" w:space="0" w:color="000000"/>
              <w:left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592" w:type="dxa"/>
            <w:vMerge/>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3346" w:type="dxa"/>
            <w:tcBorders>
              <w:left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1)</w:t>
            </w:r>
          </w:p>
        </w:tc>
        <w:tc>
          <w:tcPr>
            <w:tcW w:w="3009" w:type="dxa"/>
            <w:tcBorders>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712" w:type="dxa"/>
            <w:tcBorders>
              <w:left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592" w:type="dxa"/>
            <w:vMerge/>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3346" w:type="dxa"/>
            <w:tcBorders>
              <w:left w:val="single" w:sz="4" w:space="0" w:color="000000"/>
              <w:bottom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2)</w:t>
            </w:r>
          </w:p>
        </w:tc>
        <w:tc>
          <w:tcPr>
            <w:tcW w:w="3009" w:type="dxa"/>
            <w:tcBorders>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712" w:type="dxa"/>
            <w:tcBorders>
              <w:left w:val="single" w:sz="4" w:space="0" w:color="000000"/>
              <w:bottom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rPr>
          <w:trHeight w:val="340"/>
        </w:trPr>
        <w:tc>
          <w:tcPr>
            <w:tcW w:w="592" w:type="dxa"/>
            <w:vMerge w:val="restart"/>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2</w:t>
            </w:r>
          </w:p>
        </w:tc>
        <w:tc>
          <w:tcPr>
            <w:tcW w:w="3346" w:type="dxa"/>
            <w:tcBorders>
              <w:top w:val="single" w:sz="4" w:space="0" w:color="000000"/>
              <w:left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Автомобили грузовые:</w:t>
            </w:r>
          </w:p>
        </w:tc>
        <w:tc>
          <w:tcPr>
            <w:tcW w:w="3009" w:type="dxa"/>
            <w:vMerge w:val="restart"/>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7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rPr>
          <w:trHeight w:val="340"/>
        </w:trPr>
        <w:tc>
          <w:tcPr>
            <w:tcW w:w="592" w:type="dxa"/>
            <w:vMerge/>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3346" w:type="dxa"/>
            <w:tcBorders>
              <w:left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1)</w:t>
            </w:r>
          </w:p>
        </w:tc>
        <w:tc>
          <w:tcPr>
            <w:tcW w:w="3009" w:type="dxa"/>
            <w:vMerge/>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712" w:type="dxa"/>
            <w:vMerge/>
            <w:tcBorders>
              <w:top w:val="single" w:sz="4" w:space="0" w:color="000000"/>
              <w:left w:val="single" w:sz="4" w:space="0" w:color="000000"/>
              <w:bottom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rPr>
          <w:trHeight w:val="340"/>
        </w:trPr>
        <w:tc>
          <w:tcPr>
            <w:tcW w:w="592" w:type="dxa"/>
            <w:vMerge/>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3346" w:type="dxa"/>
            <w:tcBorders>
              <w:left w:val="single" w:sz="4" w:space="0" w:color="000000"/>
              <w:bottom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2)</w:t>
            </w:r>
          </w:p>
        </w:tc>
        <w:tc>
          <w:tcPr>
            <w:tcW w:w="3009" w:type="dxa"/>
            <w:vMerge/>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712" w:type="dxa"/>
            <w:vMerge/>
            <w:tcBorders>
              <w:top w:val="single" w:sz="4" w:space="0" w:color="000000"/>
              <w:left w:val="single" w:sz="4" w:space="0" w:color="000000"/>
              <w:bottom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rPr>
          <w:trHeight w:val="506"/>
        </w:trPr>
        <w:tc>
          <w:tcPr>
            <w:tcW w:w="592" w:type="dxa"/>
            <w:vMerge w:val="restart"/>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3</w:t>
            </w:r>
          </w:p>
        </w:tc>
        <w:tc>
          <w:tcPr>
            <w:tcW w:w="3346" w:type="dxa"/>
            <w:tcBorders>
              <w:top w:val="single" w:sz="4" w:space="0" w:color="000000"/>
              <w:left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proofErr w:type="spellStart"/>
            <w:r w:rsidRPr="009501E2">
              <w:rPr>
                <w:rFonts w:ascii="Times New Roman" w:hAnsi="Times New Roman"/>
                <w:sz w:val="24"/>
                <w:szCs w:val="24"/>
              </w:rPr>
              <w:t>Мототранспортные</w:t>
            </w:r>
            <w:proofErr w:type="spellEnd"/>
            <w:r w:rsidRPr="009501E2">
              <w:rPr>
                <w:rFonts w:ascii="Times New Roman" w:hAnsi="Times New Roman"/>
                <w:sz w:val="24"/>
                <w:szCs w:val="24"/>
              </w:rPr>
              <w:t xml:space="preserve"> средства:</w:t>
            </w:r>
          </w:p>
        </w:tc>
        <w:tc>
          <w:tcPr>
            <w:tcW w:w="3009" w:type="dxa"/>
            <w:vMerge w:val="restart"/>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7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rPr>
          <w:trHeight w:val="680"/>
        </w:trPr>
        <w:tc>
          <w:tcPr>
            <w:tcW w:w="592" w:type="dxa"/>
            <w:vMerge/>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3346" w:type="dxa"/>
            <w:tcBorders>
              <w:left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1)</w:t>
            </w:r>
          </w:p>
        </w:tc>
        <w:tc>
          <w:tcPr>
            <w:tcW w:w="3009" w:type="dxa"/>
            <w:vMerge/>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712" w:type="dxa"/>
            <w:vMerge/>
            <w:tcBorders>
              <w:top w:val="single" w:sz="4" w:space="0" w:color="000000"/>
              <w:left w:val="single" w:sz="4" w:space="0" w:color="000000"/>
              <w:bottom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rPr>
          <w:trHeight w:val="680"/>
        </w:trPr>
        <w:tc>
          <w:tcPr>
            <w:tcW w:w="592" w:type="dxa"/>
            <w:vMerge/>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3346" w:type="dxa"/>
            <w:tcBorders>
              <w:left w:val="single" w:sz="4" w:space="0" w:color="000000"/>
              <w:bottom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2)</w:t>
            </w:r>
          </w:p>
        </w:tc>
        <w:tc>
          <w:tcPr>
            <w:tcW w:w="3009" w:type="dxa"/>
            <w:vMerge/>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712" w:type="dxa"/>
            <w:vMerge/>
            <w:tcBorders>
              <w:top w:val="single" w:sz="4" w:space="0" w:color="000000"/>
              <w:left w:val="single" w:sz="4" w:space="0" w:color="000000"/>
              <w:bottom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592" w:type="dxa"/>
            <w:vMerge w:val="restart"/>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4</w:t>
            </w:r>
          </w:p>
        </w:tc>
        <w:tc>
          <w:tcPr>
            <w:tcW w:w="3346" w:type="dxa"/>
            <w:tcBorders>
              <w:top w:val="single" w:sz="4" w:space="0" w:color="000000"/>
              <w:left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Сельскохозяйственная техника:</w:t>
            </w:r>
          </w:p>
        </w:tc>
        <w:tc>
          <w:tcPr>
            <w:tcW w:w="3009" w:type="dxa"/>
            <w:tcBorders>
              <w:top w:val="single" w:sz="4" w:space="0" w:color="000000"/>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712" w:type="dxa"/>
            <w:tcBorders>
              <w:top w:val="single" w:sz="4" w:space="0" w:color="000000"/>
              <w:left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592" w:type="dxa"/>
            <w:vMerge/>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3346" w:type="dxa"/>
            <w:tcBorders>
              <w:left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1)</w:t>
            </w:r>
          </w:p>
        </w:tc>
        <w:tc>
          <w:tcPr>
            <w:tcW w:w="3009" w:type="dxa"/>
            <w:tcBorders>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712" w:type="dxa"/>
            <w:tcBorders>
              <w:left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592" w:type="dxa"/>
            <w:vMerge/>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3346" w:type="dxa"/>
            <w:tcBorders>
              <w:left w:val="single" w:sz="4" w:space="0" w:color="000000"/>
              <w:bottom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2)</w:t>
            </w:r>
          </w:p>
        </w:tc>
        <w:tc>
          <w:tcPr>
            <w:tcW w:w="3009" w:type="dxa"/>
            <w:tcBorders>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712" w:type="dxa"/>
            <w:tcBorders>
              <w:left w:val="single" w:sz="4" w:space="0" w:color="000000"/>
              <w:bottom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592" w:type="dxa"/>
            <w:vMerge w:val="restart"/>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5</w:t>
            </w:r>
          </w:p>
        </w:tc>
        <w:tc>
          <w:tcPr>
            <w:tcW w:w="3346" w:type="dxa"/>
            <w:tcBorders>
              <w:top w:val="single" w:sz="4" w:space="0" w:color="000000"/>
              <w:left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Водный транспорт:</w:t>
            </w:r>
          </w:p>
        </w:tc>
        <w:tc>
          <w:tcPr>
            <w:tcW w:w="3009" w:type="dxa"/>
            <w:tcBorders>
              <w:top w:val="single" w:sz="4" w:space="0" w:color="000000"/>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712" w:type="dxa"/>
            <w:tcBorders>
              <w:top w:val="single" w:sz="4" w:space="0" w:color="000000"/>
              <w:left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592" w:type="dxa"/>
            <w:vMerge/>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3346" w:type="dxa"/>
            <w:tcBorders>
              <w:left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1)</w:t>
            </w:r>
          </w:p>
        </w:tc>
        <w:tc>
          <w:tcPr>
            <w:tcW w:w="3009" w:type="dxa"/>
            <w:tcBorders>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712" w:type="dxa"/>
            <w:tcBorders>
              <w:left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592" w:type="dxa"/>
            <w:vMerge/>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3346" w:type="dxa"/>
            <w:tcBorders>
              <w:left w:val="single" w:sz="4" w:space="0" w:color="000000"/>
              <w:bottom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2)</w:t>
            </w:r>
          </w:p>
        </w:tc>
        <w:tc>
          <w:tcPr>
            <w:tcW w:w="3009" w:type="dxa"/>
            <w:tcBorders>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712" w:type="dxa"/>
            <w:tcBorders>
              <w:left w:val="single" w:sz="4" w:space="0" w:color="000000"/>
              <w:bottom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592" w:type="dxa"/>
            <w:vMerge w:val="restart"/>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6</w:t>
            </w:r>
          </w:p>
        </w:tc>
        <w:tc>
          <w:tcPr>
            <w:tcW w:w="3346" w:type="dxa"/>
            <w:tcBorders>
              <w:top w:val="single" w:sz="4" w:space="0" w:color="000000"/>
              <w:left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Воздушный транспорт:</w:t>
            </w:r>
          </w:p>
        </w:tc>
        <w:tc>
          <w:tcPr>
            <w:tcW w:w="3009" w:type="dxa"/>
            <w:tcBorders>
              <w:top w:val="single" w:sz="4" w:space="0" w:color="000000"/>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712" w:type="dxa"/>
            <w:tcBorders>
              <w:top w:val="single" w:sz="4" w:space="0" w:color="000000"/>
              <w:left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592" w:type="dxa"/>
            <w:vMerge/>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3346" w:type="dxa"/>
            <w:tcBorders>
              <w:left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1)</w:t>
            </w:r>
          </w:p>
        </w:tc>
        <w:tc>
          <w:tcPr>
            <w:tcW w:w="3009" w:type="dxa"/>
            <w:tcBorders>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712" w:type="dxa"/>
            <w:tcBorders>
              <w:left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592" w:type="dxa"/>
            <w:vMerge/>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3346" w:type="dxa"/>
            <w:tcBorders>
              <w:left w:val="single" w:sz="4" w:space="0" w:color="000000"/>
              <w:bottom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2)</w:t>
            </w:r>
          </w:p>
        </w:tc>
        <w:tc>
          <w:tcPr>
            <w:tcW w:w="3009" w:type="dxa"/>
            <w:tcBorders>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712" w:type="dxa"/>
            <w:tcBorders>
              <w:left w:val="single" w:sz="4" w:space="0" w:color="000000"/>
              <w:bottom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592" w:type="dxa"/>
            <w:vMerge w:val="restart"/>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7</w:t>
            </w:r>
          </w:p>
        </w:tc>
        <w:tc>
          <w:tcPr>
            <w:tcW w:w="3346" w:type="dxa"/>
            <w:tcBorders>
              <w:top w:val="single" w:sz="4" w:space="0" w:color="000000"/>
              <w:left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Иные транспортные средства:</w:t>
            </w:r>
          </w:p>
        </w:tc>
        <w:tc>
          <w:tcPr>
            <w:tcW w:w="3009" w:type="dxa"/>
            <w:tcBorders>
              <w:top w:val="single" w:sz="4" w:space="0" w:color="000000"/>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712" w:type="dxa"/>
            <w:tcBorders>
              <w:top w:val="single" w:sz="4" w:space="0" w:color="000000"/>
              <w:left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592" w:type="dxa"/>
            <w:vMerge/>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3346" w:type="dxa"/>
            <w:tcBorders>
              <w:left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1)</w:t>
            </w:r>
          </w:p>
        </w:tc>
        <w:tc>
          <w:tcPr>
            <w:tcW w:w="3009" w:type="dxa"/>
            <w:tcBorders>
              <w:lef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712" w:type="dxa"/>
            <w:tcBorders>
              <w:left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592" w:type="dxa"/>
            <w:vMerge/>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3346" w:type="dxa"/>
            <w:tcBorders>
              <w:left w:val="single" w:sz="4" w:space="0" w:color="000000"/>
              <w:bottom w:val="single" w:sz="4" w:space="0" w:color="000000"/>
            </w:tcBorders>
            <w:shd w:val="clear" w:color="auto" w:fill="auto"/>
          </w:tcPr>
          <w:p w:rsidR="00971E15" w:rsidRPr="009501E2" w:rsidRDefault="00971E15" w:rsidP="00581648">
            <w:pPr>
              <w:spacing w:after="0" w:line="240" w:lineRule="auto"/>
              <w:rPr>
                <w:rFonts w:ascii="Times New Roman" w:hAnsi="Times New Roman"/>
                <w:sz w:val="24"/>
                <w:szCs w:val="24"/>
              </w:rPr>
            </w:pPr>
            <w:r w:rsidRPr="009501E2">
              <w:rPr>
                <w:rFonts w:ascii="Times New Roman" w:hAnsi="Times New Roman"/>
                <w:sz w:val="24"/>
                <w:szCs w:val="24"/>
              </w:rPr>
              <w:t>2)</w:t>
            </w:r>
          </w:p>
        </w:tc>
        <w:tc>
          <w:tcPr>
            <w:tcW w:w="3009" w:type="dxa"/>
            <w:tcBorders>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712" w:type="dxa"/>
            <w:tcBorders>
              <w:left w:val="single" w:sz="4" w:space="0" w:color="000000"/>
              <w:bottom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bl>
    <w:p w:rsidR="00971E15" w:rsidRPr="009501E2" w:rsidRDefault="00971E15" w:rsidP="00971E15">
      <w:pPr>
        <w:spacing w:after="0" w:line="240" w:lineRule="auto"/>
        <w:rPr>
          <w:rFonts w:ascii="Times New Roman" w:hAnsi="Times New Roman"/>
          <w:sz w:val="24"/>
          <w:szCs w:val="24"/>
        </w:rPr>
      </w:pPr>
    </w:p>
    <w:p w:rsidR="00971E15" w:rsidRPr="009501E2" w:rsidRDefault="00971E15" w:rsidP="00971E15">
      <w:pPr>
        <w:pStyle w:val="ConsPlusNonformat"/>
        <w:jc w:val="center"/>
        <w:rPr>
          <w:rFonts w:ascii="Times New Roman" w:hAnsi="Times New Roman" w:cs="Times New Roman"/>
          <w:sz w:val="24"/>
          <w:szCs w:val="24"/>
        </w:rPr>
      </w:pPr>
      <w:r w:rsidRPr="009501E2">
        <w:rPr>
          <w:rFonts w:ascii="Times New Roman" w:hAnsi="Times New Roman" w:cs="Times New Roman"/>
          <w:sz w:val="24"/>
          <w:szCs w:val="24"/>
        </w:rPr>
        <w:t>Раздел 4. Сведения о счетах в банках и иных кредитных организациях</w:t>
      </w:r>
    </w:p>
    <w:p w:rsidR="00971E15" w:rsidRPr="009501E2" w:rsidRDefault="00971E15" w:rsidP="00971E15">
      <w:pPr>
        <w:spacing w:after="0" w:line="240" w:lineRule="auto"/>
        <w:rPr>
          <w:rFonts w:ascii="Times New Roman" w:hAnsi="Times New Roman"/>
          <w:sz w:val="24"/>
          <w:szCs w:val="24"/>
        </w:rPr>
      </w:pPr>
    </w:p>
    <w:tbl>
      <w:tblPr>
        <w:tblW w:w="0" w:type="auto"/>
        <w:tblInd w:w="5" w:type="dxa"/>
        <w:tblLayout w:type="fixed"/>
        <w:tblCellMar>
          <w:top w:w="75" w:type="dxa"/>
          <w:left w:w="0" w:type="dxa"/>
          <w:bottom w:w="75" w:type="dxa"/>
          <w:right w:w="0" w:type="dxa"/>
        </w:tblCellMar>
        <w:tblLook w:val="0000"/>
      </w:tblPr>
      <w:tblGrid>
        <w:gridCol w:w="564"/>
        <w:gridCol w:w="2296"/>
        <w:gridCol w:w="1596"/>
        <w:gridCol w:w="1441"/>
        <w:gridCol w:w="1442"/>
        <w:gridCol w:w="2288"/>
      </w:tblGrid>
      <w:tr w:rsidR="00971E15" w:rsidRPr="009501E2" w:rsidTr="00581648">
        <w:tc>
          <w:tcPr>
            <w:tcW w:w="564"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N п/п</w:t>
            </w:r>
          </w:p>
        </w:tc>
        <w:tc>
          <w:tcPr>
            <w:tcW w:w="2296"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Наименование и адрес банка или иной кредитной организации</w:t>
            </w:r>
          </w:p>
        </w:tc>
        <w:tc>
          <w:tcPr>
            <w:tcW w:w="1596"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 xml:space="preserve">Вид и валюта счета </w:t>
            </w:r>
            <w:hyperlink w:anchor="Par550" w:history="1">
              <w:r w:rsidRPr="009501E2">
                <w:rPr>
                  <w:rStyle w:val="a3"/>
                  <w:sz w:val="24"/>
                  <w:szCs w:val="24"/>
                </w:rPr>
                <w:t>&lt;11&gt;</w:t>
              </w:r>
            </w:hyperlink>
          </w:p>
        </w:tc>
        <w:tc>
          <w:tcPr>
            <w:tcW w:w="1441"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Дата открытия счета</w:t>
            </w:r>
          </w:p>
        </w:tc>
        <w:tc>
          <w:tcPr>
            <w:tcW w:w="144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 xml:space="preserve">Остаток на счете </w:t>
            </w:r>
            <w:hyperlink w:anchor="Par551" w:history="1">
              <w:r w:rsidRPr="009501E2">
                <w:rPr>
                  <w:rStyle w:val="a3"/>
                  <w:sz w:val="24"/>
                  <w:szCs w:val="24"/>
                </w:rPr>
                <w:t>&lt;12&gt;</w:t>
              </w:r>
            </w:hyperlink>
            <w:r w:rsidRPr="009501E2">
              <w:rPr>
                <w:rFonts w:ascii="Times New Roman" w:hAnsi="Times New Roman"/>
                <w:sz w:val="24"/>
                <w:szCs w:val="24"/>
              </w:rPr>
              <w:t xml:space="preserve"> (руб.)</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 xml:space="preserve">Сумма поступивших на счет денежных средств </w:t>
            </w:r>
            <w:hyperlink w:anchor="Par552" w:history="1">
              <w:r w:rsidRPr="009501E2">
                <w:rPr>
                  <w:rStyle w:val="a3"/>
                  <w:sz w:val="24"/>
                  <w:szCs w:val="24"/>
                </w:rPr>
                <w:t>&lt;13&gt;</w:t>
              </w:r>
            </w:hyperlink>
            <w:r w:rsidRPr="009501E2">
              <w:rPr>
                <w:rFonts w:ascii="Times New Roman" w:hAnsi="Times New Roman"/>
                <w:sz w:val="24"/>
                <w:szCs w:val="24"/>
              </w:rPr>
              <w:t xml:space="preserve"> (руб.)</w:t>
            </w:r>
          </w:p>
        </w:tc>
      </w:tr>
      <w:tr w:rsidR="00971E15" w:rsidRPr="009501E2" w:rsidTr="00581648">
        <w:tc>
          <w:tcPr>
            <w:tcW w:w="564"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1</w:t>
            </w:r>
          </w:p>
        </w:tc>
        <w:tc>
          <w:tcPr>
            <w:tcW w:w="2296"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2</w:t>
            </w:r>
          </w:p>
        </w:tc>
        <w:tc>
          <w:tcPr>
            <w:tcW w:w="1596"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3</w:t>
            </w:r>
          </w:p>
        </w:tc>
        <w:tc>
          <w:tcPr>
            <w:tcW w:w="1441"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4</w:t>
            </w:r>
          </w:p>
        </w:tc>
        <w:tc>
          <w:tcPr>
            <w:tcW w:w="144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5</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6</w:t>
            </w:r>
          </w:p>
        </w:tc>
      </w:tr>
      <w:tr w:rsidR="00971E15" w:rsidRPr="009501E2" w:rsidTr="00581648">
        <w:tc>
          <w:tcPr>
            <w:tcW w:w="564"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1</w:t>
            </w:r>
          </w:p>
        </w:tc>
        <w:tc>
          <w:tcPr>
            <w:tcW w:w="2296"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596"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441"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44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564"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2</w:t>
            </w:r>
          </w:p>
        </w:tc>
        <w:tc>
          <w:tcPr>
            <w:tcW w:w="2296"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596"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441"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44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564"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3</w:t>
            </w:r>
          </w:p>
        </w:tc>
        <w:tc>
          <w:tcPr>
            <w:tcW w:w="2296"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596"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441"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44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bl>
    <w:p w:rsidR="00971E15" w:rsidRPr="009501E2" w:rsidRDefault="00971E15" w:rsidP="00971E15">
      <w:pPr>
        <w:pStyle w:val="ConsPlusNonformat"/>
        <w:jc w:val="center"/>
        <w:rPr>
          <w:rFonts w:ascii="Times New Roman" w:hAnsi="Times New Roman" w:cs="Times New Roman"/>
          <w:sz w:val="24"/>
          <w:szCs w:val="24"/>
        </w:rPr>
      </w:pPr>
      <w:bookmarkStart w:id="6" w:name="Par361"/>
      <w:bookmarkEnd w:id="6"/>
    </w:p>
    <w:p w:rsidR="00971E15" w:rsidRPr="009501E2" w:rsidRDefault="00971E15" w:rsidP="00971E15">
      <w:pPr>
        <w:pStyle w:val="ConsPlusNonformat"/>
        <w:jc w:val="center"/>
        <w:rPr>
          <w:rFonts w:ascii="Times New Roman" w:hAnsi="Times New Roman" w:cs="Times New Roman"/>
          <w:sz w:val="24"/>
          <w:szCs w:val="24"/>
        </w:rPr>
      </w:pPr>
      <w:r w:rsidRPr="009501E2">
        <w:rPr>
          <w:rFonts w:ascii="Times New Roman" w:hAnsi="Times New Roman" w:cs="Times New Roman"/>
          <w:sz w:val="24"/>
          <w:szCs w:val="24"/>
        </w:rPr>
        <w:lastRenderedPageBreak/>
        <w:t>Раздел 5. Сведения о ценных бумагах</w:t>
      </w:r>
    </w:p>
    <w:p w:rsidR="00971E15" w:rsidRPr="009501E2" w:rsidRDefault="00971E15" w:rsidP="00971E15">
      <w:pPr>
        <w:pStyle w:val="ConsPlusNonformat"/>
        <w:jc w:val="center"/>
        <w:rPr>
          <w:rFonts w:ascii="Times New Roman" w:hAnsi="Times New Roman" w:cs="Times New Roman"/>
          <w:sz w:val="24"/>
          <w:szCs w:val="24"/>
        </w:rPr>
      </w:pPr>
    </w:p>
    <w:p w:rsidR="00971E15" w:rsidRPr="009501E2" w:rsidRDefault="00971E15" w:rsidP="00971E15">
      <w:pPr>
        <w:pStyle w:val="ConsPlusNonformat"/>
        <w:jc w:val="center"/>
        <w:rPr>
          <w:rFonts w:ascii="Times New Roman" w:hAnsi="Times New Roman" w:cs="Times New Roman"/>
          <w:sz w:val="24"/>
          <w:szCs w:val="24"/>
        </w:rPr>
      </w:pPr>
      <w:bookmarkStart w:id="7" w:name="Par363"/>
      <w:bookmarkEnd w:id="7"/>
      <w:r w:rsidRPr="009501E2">
        <w:rPr>
          <w:rFonts w:ascii="Times New Roman" w:hAnsi="Times New Roman" w:cs="Times New Roman"/>
          <w:sz w:val="24"/>
          <w:szCs w:val="24"/>
        </w:rPr>
        <w:t>5.1. Акции и иное участие в коммерческих организациях и фондах</w:t>
      </w:r>
    </w:p>
    <w:p w:rsidR="00971E15" w:rsidRPr="009501E2" w:rsidRDefault="00971E15" w:rsidP="00971E15">
      <w:pPr>
        <w:spacing w:after="0" w:line="240" w:lineRule="auto"/>
        <w:rPr>
          <w:rFonts w:ascii="Times New Roman" w:hAnsi="Times New Roman"/>
          <w:sz w:val="24"/>
          <w:szCs w:val="24"/>
        </w:rPr>
      </w:pPr>
    </w:p>
    <w:tbl>
      <w:tblPr>
        <w:tblW w:w="0" w:type="auto"/>
        <w:tblInd w:w="5" w:type="dxa"/>
        <w:tblLayout w:type="fixed"/>
        <w:tblCellMar>
          <w:top w:w="75" w:type="dxa"/>
          <w:left w:w="0" w:type="dxa"/>
          <w:bottom w:w="75" w:type="dxa"/>
          <w:right w:w="0" w:type="dxa"/>
        </w:tblCellMar>
        <w:tblLook w:val="0000"/>
      </w:tblPr>
      <w:tblGrid>
        <w:gridCol w:w="550"/>
        <w:gridCol w:w="2506"/>
        <w:gridCol w:w="2212"/>
        <w:gridCol w:w="1567"/>
        <w:gridCol w:w="1232"/>
        <w:gridCol w:w="1560"/>
      </w:tblGrid>
      <w:tr w:rsidR="00971E15" w:rsidRPr="009501E2" w:rsidTr="00581648">
        <w:tc>
          <w:tcPr>
            <w:tcW w:w="550"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N п/п</w:t>
            </w:r>
          </w:p>
        </w:tc>
        <w:tc>
          <w:tcPr>
            <w:tcW w:w="2506"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 xml:space="preserve">Наименование и организационно-правовая форма организации </w:t>
            </w:r>
            <w:hyperlink w:anchor="Par553" w:history="1">
              <w:r w:rsidRPr="009501E2">
                <w:rPr>
                  <w:rStyle w:val="a3"/>
                  <w:sz w:val="24"/>
                  <w:szCs w:val="24"/>
                </w:rPr>
                <w:t>&lt;14&gt;</w:t>
              </w:r>
            </w:hyperlink>
          </w:p>
        </w:tc>
        <w:tc>
          <w:tcPr>
            <w:tcW w:w="221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Местонахождение организации (адрес)</w:t>
            </w:r>
          </w:p>
        </w:tc>
        <w:tc>
          <w:tcPr>
            <w:tcW w:w="1567"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 xml:space="preserve">Уставный капитал </w:t>
            </w:r>
            <w:hyperlink w:anchor="Par554" w:history="1">
              <w:r w:rsidRPr="009501E2">
                <w:rPr>
                  <w:rStyle w:val="a3"/>
                  <w:sz w:val="24"/>
                  <w:szCs w:val="24"/>
                </w:rPr>
                <w:t>&lt;15&gt;</w:t>
              </w:r>
            </w:hyperlink>
            <w:r w:rsidRPr="009501E2">
              <w:rPr>
                <w:rFonts w:ascii="Times New Roman" w:hAnsi="Times New Roman"/>
                <w:sz w:val="24"/>
                <w:szCs w:val="24"/>
              </w:rPr>
              <w:t xml:space="preserve"> (руб.)</w:t>
            </w:r>
          </w:p>
        </w:tc>
        <w:tc>
          <w:tcPr>
            <w:tcW w:w="123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 xml:space="preserve">Доля участия </w:t>
            </w:r>
            <w:hyperlink w:anchor="Par555" w:history="1">
              <w:r w:rsidRPr="009501E2">
                <w:rPr>
                  <w:rStyle w:val="a3"/>
                  <w:sz w:val="24"/>
                  <w:szCs w:val="24"/>
                </w:rPr>
                <w:t>&lt;16&gt;</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 xml:space="preserve">Основание участия </w:t>
            </w:r>
            <w:hyperlink w:anchor="Par556" w:history="1">
              <w:r w:rsidRPr="009501E2">
                <w:rPr>
                  <w:rStyle w:val="a3"/>
                  <w:sz w:val="24"/>
                  <w:szCs w:val="24"/>
                </w:rPr>
                <w:t>&lt;17&gt;</w:t>
              </w:r>
            </w:hyperlink>
          </w:p>
        </w:tc>
      </w:tr>
      <w:tr w:rsidR="00971E15" w:rsidRPr="009501E2" w:rsidTr="00581648">
        <w:tc>
          <w:tcPr>
            <w:tcW w:w="550"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1</w:t>
            </w:r>
          </w:p>
        </w:tc>
        <w:tc>
          <w:tcPr>
            <w:tcW w:w="2506"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2</w:t>
            </w:r>
          </w:p>
        </w:tc>
        <w:tc>
          <w:tcPr>
            <w:tcW w:w="221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3</w:t>
            </w:r>
          </w:p>
        </w:tc>
        <w:tc>
          <w:tcPr>
            <w:tcW w:w="1567"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4</w:t>
            </w:r>
          </w:p>
        </w:tc>
        <w:tc>
          <w:tcPr>
            <w:tcW w:w="123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6</w:t>
            </w:r>
          </w:p>
        </w:tc>
      </w:tr>
      <w:tr w:rsidR="00971E15" w:rsidRPr="009501E2" w:rsidTr="00581648">
        <w:tc>
          <w:tcPr>
            <w:tcW w:w="550"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1</w:t>
            </w:r>
          </w:p>
        </w:tc>
        <w:tc>
          <w:tcPr>
            <w:tcW w:w="2506"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21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567"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23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550"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2</w:t>
            </w:r>
          </w:p>
        </w:tc>
        <w:tc>
          <w:tcPr>
            <w:tcW w:w="2506"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21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567"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23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550"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3</w:t>
            </w:r>
          </w:p>
        </w:tc>
        <w:tc>
          <w:tcPr>
            <w:tcW w:w="2506"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21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567"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23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550"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4</w:t>
            </w:r>
          </w:p>
        </w:tc>
        <w:tc>
          <w:tcPr>
            <w:tcW w:w="2506"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21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567"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23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550"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5</w:t>
            </w:r>
          </w:p>
        </w:tc>
        <w:tc>
          <w:tcPr>
            <w:tcW w:w="2506"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21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567"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23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bl>
    <w:p w:rsidR="00971E15" w:rsidRPr="009501E2" w:rsidRDefault="00971E15" w:rsidP="00971E15">
      <w:pPr>
        <w:spacing w:after="0" w:line="240" w:lineRule="auto"/>
        <w:rPr>
          <w:rFonts w:ascii="Times New Roman" w:hAnsi="Times New Roman"/>
          <w:sz w:val="24"/>
          <w:szCs w:val="24"/>
        </w:rPr>
      </w:pPr>
    </w:p>
    <w:p w:rsidR="00971E15" w:rsidRPr="009501E2" w:rsidRDefault="00971E15" w:rsidP="00971E15">
      <w:pPr>
        <w:pStyle w:val="ConsPlusNonformat"/>
        <w:jc w:val="center"/>
        <w:rPr>
          <w:rFonts w:ascii="Times New Roman" w:hAnsi="Times New Roman" w:cs="Times New Roman"/>
          <w:sz w:val="24"/>
          <w:szCs w:val="24"/>
        </w:rPr>
      </w:pPr>
      <w:r w:rsidRPr="009501E2">
        <w:rPr>
          <w:rFonts w:ascii="Times New Roman" w:hAnsi="Times New Roman" w:cs="Times New Roman"/>
          <w:sz w:val="24"/>
          <w:szCs w:val="24"/>
        </w:rPr>
        <w:t>5.2. Иные ценные бумаги</w:t>
      </w:r>
    </w:p>
    <w:p w:rsidR="00971E15" w:rsidRPr="009501E2" w:rsidRDefault="00971E15" w:rsidP="00971E15">
      <w:pPr>
        <w:spacing w:after="0" w:line="240" w:lineRule="auto"/>
        <w:rPr>
          <w:rFonts w:ascii="Times New Roman" w:hAnsi="Times New Roman"/>
          <w:sz w:val="24"/>
          <w:szCs w:val="24"/>
        </w:rPr>
      </w:pPr>
    </w:p>
    <w:tbl>
      <w:tblPr>
        <w:tblW w:w="0" w:type="auto"/>
        <w:tblInd w:w="5" w:type="dxa"/>
        <w:tblLayout w:type="fixed"/>
        <w:tblCellMar>
          <w:top w:w="75" w:type="dxa"/>
          <w:left w:w="0" w:type="dxa"/>
          <w:bottom w:w="75" w:type="dxa"/>
          <w:right w:w="0" w:type="dxa"/>
        </w:tblCellMar>
        <w:tblLook w:val="0000"/>
      </w:tblPr>
      <w:tblGrid>
        <w:gridCol w:w="522"/>
        <w:gridCol w:w="1330"/>
        <w:gridCol w:w="1946"/>
        <w:gridCol w:w="2547"/>
        <w:gridCol w:w="1652"/>
        <w:gridCol w:w="1630"/>
      </w:tblGrid>
      <w:tr w:rsidR="00971E15" w:rsidRPr="009501E2" w:rsidTr="00581648">
        <w:tc>
          <w:tcPr>
            <w:tcW w:w="52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N п/п</w:t>
            </w:r>
          </w:p>
        </w:tc>
        <w:tc>
          <w:tcPr>
            <w:tcW w:w="1330"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 xml:space="preserve">Вид ценной бумаги </w:t>
            </w:r>
            <w:hyperlink w:anchor="Par557" w:history="1">
              <w:r w:rsidRPr="009501E2">
                <w:rPr>
                  <w:rStyle w:val="a3"/>
                  <w:sz w:val="24"/>
                  <w:szCs w:val="24"/>
                </w:rPr>
                <w:t>&lt;18&gt;</w:t>
              </w:r>
            </w:hyperlink>
          </w:p>
        </w:tc>
        <w:tc>
          <w:tcPr>
            <w:tcW w:w="1946"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Лицо, выпустившее ценную бумагу</w:t>
            </w:r>
          </w:p>
        </w:tc>
        <w:tc>
          <w:tcPr>
            <w:tcW w:w="2547"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Номинальная величина обязательства (руб.)</w:t>
            </w:r>
          </w:p>
        </w:tc>
        <w:tc>
          <w:tcPr>
            <w:tcW w:w="165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Общее количество</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 xml:space="preserve">Общая стоимость </w:t>
            </w:r>
            <w:hyperlink w:anchor="Par558" w:history="1">
              <w:r w:rsidRPr="009501E2">
                <w:rPr>
                  <w:rStyle w:val="a3"/>
                  <w:sz w:val="24"/>
                  <w:szCs w:val="24"/>
                </w:rPr>
                <w:t>&lt;19&gt;</w:t>
              </w:r>
            </w:hyperlink>
            <w:r w:rsidRPr="009501E2">
              <w:rPr>
                <w:rFonts w:ascii="Times New Roman" w:hAnsi="Times New Roman"/>
                <w:sz w:val="24"/>
                <w:szCs w:val="24"/>
              </w:rPr>
              <w:t xml:space="preserve"> (руб.)</w:t>
            </w:r>
          </w:p>
        </w:tc>
      </w:tr>
      <w:tr w:rsidR="00971E15" w:rsidRPr="009501E2" w:rsidTr="00581648">
        <w:tc>
          <w:tcPr>
            <w:tcW w:w="52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1</w:t>
            </w:r>
          </w:p>
        </w:tc>
        <w:tc>
          <w:tcPr>
            <w:tcW w:w="1330"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2</w:t>
            </w:r>
          </w:p>
        </w:tc>
        <w:tc>
          <w:tcPr>
            <w:tcW w:w="1946"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3</w:t>
            </w:r>
          </w:p>
        </w:tc>
        <w:tc>
          <w:tcPr>
            <w:tcW w:w="2547"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4</w:t>
            </w:r>
          </w:p>
        </w:tc>
        <w:tc>
          <w:tcPr>
            <w:tcW w:w="165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5</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6</w:t>
            </w:r>
          </w:p>
        </w:tc>
      </w:tr>
      <w:tr w:rsidR="00971E15" w:rsidRPr="009501E2" w:rsidTr="00581648">
        <w:tc>
          <w:tcPr>
            <w:tcW w:w="52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1</w:t>
            </w:r>
          </w:p>
        </w:tc>
        <w:tc>
          <w:tcPr>
            <w:tcW w:w="1330"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946"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547"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65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52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2</w:t>
            </w:r>
          </w:p>
        </w:tc>
        <w:tc>
          <w:tcPr>
            <w:tcW w:w="1330"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946"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547"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65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52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3</w:t>
            </w:r>
          </w:p>
        </w:tc>
        <w:tc>
          <w:tcPr>
            <w:tcW w:w="1330"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946"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547"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65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52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4</w:t>
            </w:r>
          </w:p>
        </w:tc>
        <w:tc>
          <w:tcPr>
            <w:tcW w:w="1330"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946"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547"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65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52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5</w:t>
            </w:r>
          </w:p>
        </w:tc>
        <w:tc>
          <w:tcPr>
            <w:tcW w:w="1330"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946"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547"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65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52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6</w:t>
            </w:r>
          </w:p>
        </w:tc>
        <w:tc>
          <w:tcPr>
            <w:tcW w:w="1330"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946"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547"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65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bl>
    <w:p w:rsidR="00971E15" w:rsidRPr="009501E2" w:rsidRDefault="00971E15" w:rsidP="00971E15">
      <w:pPr>
        <w:spacing w:after="0" w:line="240" w:lineRule="auto"/>
        <w:rPr>
          <w:rFonts w:ascii="Times New Roman" w:hAnsi="Times New Roman"/>
          <w:sz w:val="24"/>
          <w:szCs w:val="24"/>
        </w:rPr>
      </w:pPr>
    </w:p>
    <w:p w:rsidR="00971E15" w:rsidRPr="009501E2" w:rsidRDefault="00971E15" w:rsidP="00971E15">
      <w:pPr>
        <w:pStyle w:val="ConsPlusNonformat"/>
        <w:jc w:val="both"/>
        <w:rPr>
          <w:rFonts w:ascii="Times New Roman" w:hAnsi="Times New Roman" w:cs="Times New Roman"/>
          <w:sz w:val="24"/>
          <w:szCs w:val="24"/>
        </w:rPr>
      </w:pPr>
      <w:r w:rsidRPr="009501E2">
        <w:rPr>
          <w:rFonts w:ascii="Times New Roman" w:hAnsi="Times New Roman" w:cs="Times New Roman"/>
          <w:sz w:val="24"/>
          <w:szCs w:val="24"/>
        </w:rPr>
        <w:t xml:space="preserve">    Итого   по   </w:t>
      </w:r>
      <w:hyperlink w:anchor="Par361" w:history="1">
        <w:r w:rsidRPr="009501E2">
          <w:rPr>
            <w:rStyle w:val="a3"/>
            <w:sz w:val="24"/>
            <w:szCs w:val="24"/>
          </w:rPr>
          <w:t>разделу   5</w:t>
        </w:r>
      </w:hyperlink>
      <w:r w:rsidRPr="009501E2">
        <w:rPr>
          <w:rFonts w:ascii="Times New Roman" w:hAnsi="Times New Roman" w:cs="Times New Roman"/>
          <w:sz w:val="24"/>
          <w:szCs w:val="24"/>
        </w:rPr>
        <w:t xml:space="preserve">   "Сведения   о   ценных   бумагах"  суммарная декларированная стоимость ценных бумаг, включая доли участия в коммерческих организациях (руб.) ___________</w:t>
      </w:r>
    </w:p>
    <w:tbl>
      <w:tblPr>
        <w:tblW w:w="0" w:type="auto"/>
        <w:tblBorders>
          <w:bottom w:val="single" w:sz="4" w:space="0" w:color="000000"/>
          <w:insideH w:val="single" w:sz="4" w:space="0" w:color="000000"/>
          <w:insideV w:val="single" w:sz="4" w:space="0" w:color="000000"/>
        </w:tblBorders>
        <w:tblLook w:val="04A0"/>
      </w:tblPr>
      <w:tblGrid>
        <w:gridCol w:w="10421"/>
      </w:tblGrid>
      <w:tr w:rsidR="00971E15" w:rsidRPr="009501E2" w:rsidTr="00581648">
        <w:tc>
          <w:tcPr>
            <w:tcW w:w="10421" w:type="dxa"/>
            <w:shd w:val="clear" w:color="auto" w:fill="auto"/>
          </w:tcPr>
          <w:p w:rsidR="00971E15" w:rsidRPr="00ED400F" w:rsidRDefault="00971E15" w:rsidP="00581648">
            <w:pPr>
              <w:pStyle w:val="ConsPlusNonformat"/>
              <w:jc w:val="both"/>
              <w:rPr>
                <w:rFonts w:ascii="Times New Roman" w:hAnsi="Times New Roman" w:cs="Times New Roman"/>
                <w:sz w:val="24"/>
                <w:szCs w:val="24"/>
              </w:rPr>
            </w:pPr>
          </w:p>
        </w:tc>
      </w:tr>
    </w:tbl>
    <w:p w:rsidR="00971E15" w:rsidRPr="009501E2" w:rsidRDefault="00971E15" w:rsidP="00971E15">
      <w:pPr>
        <w:pStyle w:val="ConsPlusNonformat"/>
        <w:jc w:val="both"/>
        <w:rPr>
          <w:rFonts w:ascii="Times New Roman" w:hAnsi="Times New Roman" w:cs="Times New Roman"/>
          <w:sz w:val="24"/>
          <w:szCs w:val="24"/>
        </w:rPr>
      </w:pPr>
    </w:p>
    <w:p w:rsidR="00971E15" w:rsidRPr="009501E2" w:rsidRDefault="00971E15" w:rsidP="00971E15">
      <w:pPr>
        <w:pStyle w:val="ConsPlusNonformat"/>
        <w:jc w:val="center"/>
        <w:rPr>
          <w:rFonts w:ascii="Times New Roman" w:hAnsi="Times New Roman" w:cs="Times New Roman"/>
          <w:sz w:val="24"/>
          <w:szCs w:val="24"/>
        </w:rPr>
      </w:pPr>
      <w:r w:rsidRPr="009501E2">
        <w:rPr>
          <w:rFonts w:ascii="Times New Roman" w:hAnsi="Times New Roman" w:cs="Times New Roman"/>
          <w:sz w:val="24"/>
          <w:szCs w:val="24"/>
        </w:rPr>
        <w:t>Раздел 6. Сведения об обязательствах имущественного характера</w:t>
      </w:r>
    </w:p>
    <w:p w:rsidR="00971E15" w:rsidRPr="009501E2" w:rsidRDefault="00971E15" w:rsidP="00971E15">
      <w:pPr>
        <w:pStyle w:val="ConsPlusNonformat"/>
        <w:jc w:val="both"/>
        <w:rPr>
          <w:rFonts w:ascii="Times New Roman" w:hAnsi="Times New Roman" w:cs="Times New Roman"/>
          <w:sz w:val="24"/>
          <w:szCs w:val="24"/>
        </w:rPr>
      </w:pPr>
    </w:p>
    <w:p w:rsidR="00971E15" w:rsidRPr="009501E2" w:rsidRDefault="00971E15" w:rsidP="00971E15">
      <w:pPr>
        <w:pStyle w:val="ConsPlusNonformat"/>
        <w:jc w:val="center"/>
        <w:rPr>
          <w:rFonts w:ascii="Times New Roman" w:hAnsi="Times New Roman" w:cs="Times New Roman"/>
          <w:sz w:val="24"/>
          <w:szCs w:val="24"/>
        </w:rPr>
      </w:pPr>
      <w:r w:rsidRPr="009501E2">
        <w:rPr>
          <w:rFonts w:ascii="Times New Roman" w:hAnsi="Times New Roman" w:cs="Times New Roman"/>
          <w:sz w:val="24"/>
          <w:szCs w:val="24"/>
        </w:rPr>
        <w:t xml:space="preserve">6.1. Объекты недвижимого имущества, находящиеся в пользовании </w:t>
      </w:r>
      <w:hyperlink w:anchor="Par559" w:history="1">
        <w:r w:rsidRPr="009501E2">
          <w:rPr>
            <w:rStyle w:val="a3"/>
            <w:sz w:val="24"/>
            <w:szCs w:val="24"/>
          </w:rPr>
          <w:t>&lt;20&gt;</w:t>
        </w:r>
      </w:hyperlink>
    </w:p>
    <w:p w:rsidR="00971E15" w:rsidRPr="009501E2" w:rsidRDefault="00971E15" w:rsidP="00971E15">
      <w:pPr>
        <w:spacing w:after="0" w:line="240" w:lineRule="auto"/>
        <w:rPr>
          <w:rFonts w:ascii="Times New Roman" w:hAnsi="Times New Roman"/>
          <w:sz w:val="24"/>
          <w:szCs w:val="24"/>
        </w:rPr>
      </w:pPr>
    </w:p>
    <w:tbl>
      <w:tblPr>
        <w:tblW w:w="0" w:type="auto"/>
        <w:tblInd w:w="5" w:type="dxa"/>
        <w:tblLayout w:type="fixed"/>
        <w:tblCellMar>
          <w:top w:w="75" w:type="dxa"/>
          <w:left w:w="0" w:type="dxa"/>
          <w:bottom w:w="75" w:type="dxa"/>
          <w:right w:w="0" w:type="dxa"/>
        </w:tblCellMar>
        <w:tblLook w:val="0000"/>
      </w:tblPr>
      <w:tblGrid>
        <w:gridCol w:w="522"/>
        <w:gridCol w:w="1722"/>
        <w:gridCol w:w="1932"/>
        <w:gridCol w:w="1805"/>
        <w:gridCol w:w="2282"/>
        <w:gridCol w:w="1378"/>
      </w:tblGrid>
      <w:tr w:rsidR="00971E15" w:rsidRPr="009501E2" w:rsidTr="00581648">
        <w:tc>
          <w:tcPr>
            <w:tcW w:w="52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N п/п</w:t>
            </w:r>
          </w:p>
        </w:tc>
        <w:tc>
          <w:tcPr>
            <w:tcW w:w="172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 xml:space="preserve">Вид имущества </w:t>
            </w:r>
            <w:hyperlink w:anchor="Par560" w:history="1">
              <w:r w:rsidRPr="009501E2">
                <w:rPr>
                  <w:rStyle w:val="a3"/>
                  <w:sz w:val="24"/>
                  <w:szCs w:val="24"/>
                </w:rPr>
                <w:t>&lt;21&gt;</w:t>
              </w:r>
            </w:hyperlink>
          </w:p>
        </w:tc>
        <w:tc>
          <w:tcPr>
            <w:tcW w:w="193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 xml:space="preserve">Вид и сроки пользования </w:t>
            </w:r>
            <w:hyperlink w:anchor="Par561" w:history="1">
              <w:r w:rsidRPr="009501E2">
                <w:rPr>
                  <w:rStyle w:val="a3"/>
                  <w:sz w:val="24"/>
                  <w:szCs w:val="24"/>
                </w:rPr>
                <w:t>&lt;22&gt;</w:t>
              </w:r>
            </w:hyperlink>
          </w:p>
        </w:tc>
        <w:tc>
          <w:tcPr>
            <w:tcW w:w="1805"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 xml:space="preserve">Основание пользования </w:t>
            </w:r>
            <w:hyperlink w:anchor="Par562" w:history="1">
              <w:r w:rsidRPr="009501E2">
                <w:rPr>
                  <w:rStyle w:val="a3"/>
                  <w:sz w:val="24"/>
                  <w:szCs w:val="24"/>
                </w:rPr>
                <w:t>&lt;23&gt;</w:t>
              </w:r>
            </w:hyperlink>
          </w:p>
        </w:tc>
        <w:tc>
          <w:tcPr>
            <w:tcW w:w="228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Местонахождение (адрес)</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Площадь (кв. м)</w:t>
            </w:r>
          </w:p>
        </w:tc>
      </w:tr>
      <w:tr w:rsidR="00971E15" w:rsidRPr="009501E2" w:rsidTr="00581648">
        <w:tc>
          <w:tcPr>
            <w:tcW w:w="52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1</w:t>
            </w:r>
          </w:p>
        </w:tc>
        <w:tc>
          <w:tcPr>
            <w:tcW w:w="172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2</w:t>
            </w:r>
          </w:p>
        </w:tc>
        <w:tc>
          <w:tcPr>
            <w:tcW w:w="193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3</w:t>
            </w:r>
          </w:p>
        </w:tc>
        <w:tc>
          <w:tcPr>
            <w:tcW w:w="1805"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4</w:t>
            </w:r>
          </w:p>
        </w:tc>
        <w:tc>
          <w:tcPr>
            <w:tcW w:w="228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5</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6</w:t>
            </w:r>
          </w:p>
        </w:tc>
      </w:tr>
      <w:tr w:rsidR="00971E15" w:rsidRPr="009501E2" w:rsidTr="00581648">
        <w:tc>
          <w:tcPr>
            <w:tcW w:w="52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1</w:t>
            </w:r>
          </w:p>
        </w:tc>
        <w:tc>
          <w:tcPr>
            <w:tcW w:w="172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93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805"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28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52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lastRenderedPageBreak/>
              <w:t>2</w:t>
            </w:r>
          </w:p>
        </w:tc>
        <w:tc>
          <w:tcPr>
            <w:tcW w:w="172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93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805"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28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52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3</w:t>
            </w:r>
          </w:p>
        </w:tc>
        <w:tc>
          <w:tcPr>
            <w:tcW w:w="172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93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805"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28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bl>
    <w:p w:rsidR="00971E15" w:rsidRPr="009501E2" w:rsidRDefault="00971E15" w:rsidP="00971E15">
      <w:pPr>
        <w:spacing w:after="0" w:line="240" w:lineRule="auto"/>
        <w:rPr>
          <w:rFonts w:ascii="Times New Roman" w:hAnsi="Times New Roman"/>
          <w:sz w:val="24"/>
          <w:szCs w:val="24"/>
        </w:rPr>
      </w:pPr>
    </w:p>
    <w:p w:rsidR="00971E15" w:rsidRPr="009501E2" w:rsidRDefault="00971E15" w:rsidP="00971E15">
      <w:pPr>
        <w:pStyle w:val="ConsPlusNonformat"/>
        <w:jc w:val="center"/>
        <w:rPr>
          <w:rFonts w:ascii="Times New Roman" w:hAnsi="Times New Roman" w:cs="Times New Roman"/>
          <w:sz w:val="24"/>
          <w:szCs w:val="24"/>
        </w:rPr>
      </w:pPr>
      <w:r w:rsidRPr="009501E2">
        <w:rPr>
          <w:rFonts w:ascii="Times New Roman" w:hAnsi="Times New Roman" w:cs="Times New Roman"/>
          <w:sz w:val="24"/>
          <w:szCs w:val="24"/>
        </w:rPr>
        <w:t xml:space="preserve">6.2. Срочные обязательства финансового характера </w:t>
      </w:r>
      <w:hyperlink w:anchor="Par563" w:history="1">
        <w:r w:rsidRPr="009501E2">
          <w:rPr>
            <w:rStyle w:val="a3"/>
            <w:sz w:val="24"/>
            <w:szCs w:val="24"/>
          </w:rPr>
          <w:t>&lt;24&gt;</w:t>
        </w:r>
      </w:hyperlink>
    </w:p>
    <w:p w:rsidR="00971E15" w:rsidRPr="009501E2" w:rsidRDefault="00971E15" w:rsidP="00971E15">
      <w:pPr>
        <w:spacing w:after="0" w:line="240" w:lineRule="auto"/>
        <w:rPr>
          <w:rFonts w:ascii="Times New Roman" w:hAnsi="Times New Roman"/>
          <w:sz w:val="24"/>
          <w:szCs w:val="24"/>
        </w:rPr>
      </w:pPr>
    </w:p>
    <w:tbl>
      <w:tblPr>
        <w:tblW w:w="0" w:type="auto"/>
        <w:tblInd w:w="5" w:type="dxa"/>
        <w:tblLayout w:type="fixed"/>
        <w:tblCellMar>
          <w:top w:w="75" w:type="dxa"/>
          <w:left w:w="0" w:type="dxa"/>
          <w:bottom w:w="75" w:type="dxa"/>
          <w:right w:w="0" w:type="dxa"/>
        </w:tblCellMar>
        <w:tblLook w:val="0000"/>
      </w:tblPr>
      <w:tblGrid>
        <w:gridCol w:w="578"/>
        <w:gridCol w:w="1792"/>
        <w:gridCol w:w="1456"/>
        <w:gridCol w:w="1694"/>
        <w:gridCol w:w="2785"/>
        <w:gridCol w:w="1322"/>
      </w:tblGrid>
      <w:tr w:rsidR="00971E15" w:rsidRPr="009501E2" w:rsidTr="00581648">
        <w:tc>
          <w:tcPr>
            <w:tcW w:w="578"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N п/п</w:t>
            </w:r>
          </w:p>
        </w:tc>
        <w:tc>
          <w:tcPr>
            <w:tcW w:w="179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 xml:space="preserve">Содержание обязательства </w:t>
            </w:r>
            <w:hyperlink w:anchor="Par564" w:history="1">
              <w:r w:rsidRPr="009501E2">
                <w:rPr>
                  <w:rStyle w:val="a3"/>
                  <w:sz w:val="24"/>
                  <w:szCs w:val="24"/>
                </w:rPr>
                <w:t>&lt;25&gt;</w:t>
              </w:r>
            </w:hyperlink>
          </w:p>
        </w:tc>
        <w:tc>
          <w:tcPr>
            <w:tcW w:w="1456"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 xml:space="preserve">Кредитор (должник) </w:t>
            </w:r>
            <w:hyperlink w:anchor="Par565" w:history="1">
              <w:r w:rsidRPr="009501E2">
                <w:rPr>
                  <w:rStyle w:val="a3"/>
                  <w:sz w:val="24"/>
                  <w:szCs w:val="24"/>
                </w:rPr>
                <w:t>&lt;26&gt;</w:t>
              </w:r>
            </w:hyperlink>
          </w:p>
        </w:tc>
        <w:tc>
          <w:tcPr>
            <w:tcW w:w="1694"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 xml:space="preserve">Основание возникновения </w:t>
            </w:r>
            <w:hyperlink w:anchor="Par566" w:history="1">
              <w:r w:rsidRPr="009501E2">
                <w:rPr>
                  <w:rStyle w:val="a3"/>
                  <w:sz w:val="24"/>
                  <w:szCs w:val="24"/>
                </w:rPr>
                <w:t>&lt;27&gt;</w:t>
              </w:r>
            </w:hyperlink>
          </w:p>
        </w:tc>
        <w:tc>
          <w:tcPr>
            <w:tcW w:w="2785"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 xml:space="preserve">Сумма обязательства/размер обязательства по состоянию на отчетную дату </w:t>
            </w:r>
            <w:hyperlink w:anchor="Par567" w:history="1">
              <w:r w:rsidRPr="009501E2">
                <w:rPr>
                  <w:rStyle w:val="a3"/>
                  <w:sz w:val="24"/>
                  <w:szCs w:val="24"/>
                </w:rPr>
                <w:t>&lt;28&gt;</w:t>
              </w:r>
            </w:hyperlink>
            <w:r w:rsidRPr="009501E2">
              <w:rPr>
                <w:rFonts w:ascii="Times New Roman" w:hAnsi="Times New Roman"/>
                <w:sz w:val="24"/>
                <w:szCs w:val="24"/>
              </w:rPr>
              <w:t xml:space="preserve"> (руб.)</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 xml:space="preserve">Условия обязательства </w:t>
            </w:r>
            <w:hyperlink w:anchor="Par568" w:history="1">
              <w:r w:rsidRPr="009501E2">
                <w:rPr>
                  <w:rStyle w:val="a3"/>
                  <w:sz w:val="24"/>
                  <w:szCs w:val="24"/>
                </w:rPr>
                <w:t>&lt;29&gt;</w:t>
              </w:r>
            </w:hyperlink>
          </w:p>
        </w:tc>
      </w:tr>
      <w:tr w:rsidR="00971E15" w:rsidRPr="009501E2" w:rsidTr="00581648">
        <w:tc>
          <w:tcPr>
            <w:tcW w:w="578"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1</w:t>
            </w:r>
          </w:p>
        </w:tc>
        <w:tc>
          <w:tcPr>
            <w:tcW w:w="179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2</w:t>
            </w:r>
          </w:p>
        </w:tc>
        <w:tc>
          <w:tcPr>
            <w:tcW w:w="1456"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3</w:t>
            </w:r>
          </w:p>
        </w:tc>
        <w:tc>
          <w:tcPr>
            <w:tcW w:w="1694"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4</w:t>
            </w:r>
          </w:p>
        </w:tc>
        <w:tc>
          <w:tcPr>
            <w:tcW w:w="2785"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5</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6</w:t>
            </w:r>
          </w:p>
        </w:tc>
      </w:tr>
      <w:tr w:rsidR="00971E15" w:rsidRPr="009501E2" w:rsidTr="00581648">
        <w:tc>
          <w:tcPr>
            <w:tcW w:w="578"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1</w:t>
            </w:r>
          </w:p>
        </w:tc>
        <w:tc>
          <w:tcPr>
            <w:tcW w:w="179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456"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694"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785"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578"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2</w:t>
            </w:r>
          </w:p>
        </w:tc>
        <w:tc>
          <w:tcPr>
            <w:tcW w:w="179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456"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694"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785"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r w:rsidR="00971E15" w:rsidRPr="009501E2" w:rsidTr="00581648">
        <w:tc>
          <w:tcPr>
            <w:tcW w:w="578"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3</w:t>
            </w:r>
          </w:p>
        </w:tc>
        <w:tc>
          <w:tcPr>
            <w:tcW w:w="1792"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456"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1694"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c>
          <w:tcPr>
            <w:tcW w:w="2785" w:type="dxa"/>
            <w:tcBorders>
              <w:top w:val="single" w:sz="4" w:space="0" w:color="000000"/>
              <w:left w:val="single" w:sz="4" w:space="0" w:color="000000"/>
              <w:bottom w:val="single" w:sz="4" w:space="0" w:color="000000"/>
            </w:tcBorders>
            <w:shd w:val="clear" w:color="auto" w:fill="auto"/>
          </w:tcPr>
          <w:p w:rsidR="00971E15" w:rsidRPr="009501E2" w:rsidRDefault="00971E15" w:rsidP="00581648">
            <w:pPr>
              <w:spacing w:after="0" w:line="240" w:lineRule="auto"/>
              <w:jc w:val="center"/>
              <w:rPr>
                <w:rFonts w:ascii="Times New Roman" w:hAnsi="Times New Roman"/>
                <w:sz w:val="24"/>
                <w:szCs w:val="24"/>
              </w:rPr>
            </w:pPr>
            <w:r w:rsidRPr="009501E2">
              <w:rPr>
                <w:rFonts w:ascii="Times New Roman" w:hAnsi="Times New Roman"/>
                <w:sz w:val="24"/>
                <w:szCs w:val="24"/>
              </w:rPr>
              <w:t>/</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971E15" w:rsidRPr="009501E2" w:rsidRDefault="00971E15" w:rsidP="00581648">
            <w:pPr>
              <w:snapToGrid w:val="0"/>
              <w:spacing w:after="0" w:line="240" w:lineRule="auto"/>
              <w:rPr>
                <w:rFonts w:ascii="Times New Roman" w:hAnsi="Times New Roman"/>
                <w:sz w:val="24"/>
                <w:szCs w:val="24"/>
              </w:rPr>
            </w:pPr>
          </w:p>
        </w:tc>
      </w:tr>
    </w:tbl>
    <w:p w:rsidR="00971E15" w:rsidRPr="009501E2" w:rsidRDefault="00971E15" w:rsidP="00971E15">
      <w:pPr>
        <w:spacing w:after="0" w:line="240" w:lineRule="auto"/>
        <w:rPr>
          <w:rFonts w:ascii="Times New Roman" w:hAnsi="Times New Roman"/>
          <w:sz w:val="24"/>
          <w:szCs w:val="24"/>
        </w:rPr>
      </w:pPr>
    </w:p>
    <w:p w:rsidR="00971E15" w:rsidRPr="009501E2" w:rsidRDefault="00971E15" w:rsidP="00971E15">
      <w:pPr>
        <w:pStyle w:val="ConsPlusNonformat"/>
        <w:jc w:val="both"/>
        <w:rPr>
          <w:rFonts w:ascii="Times New Roman" w:hAnsi="Times New Roman" w:cs="Times New Roman"/>
          <w:sz w:val="24"/>
          <w:szCs w:val="24"/>
        </w:rPr>
      </w:pPr>
      <w:r w:rsidRPr="009501E2">
        <w:rPr>
          <w:rFonts w:ascii="Times New Roman" w:hAnsi="Times New Roman" w:cs="Times New Roman"/>
          <w:sz w:val="24"/>
          <w:szCs w:val="24"/>
        </w:rPr>
        <w:t xml:space="preserve">    Достоверность и полноту настоящих сведений подтверждаю.</w:t>
      </w:r>
    </w:p>
    <w:p w:rsidR="00971E15" w:rsidRPr="009501E2" w:rsidRDefault="00971E15" w:rsidP="00971E15">
      <w:pPr>
        <w:pStyle w:val="ConsPlusNonformat"/>
        <w:jc w:val="both"/>
        <w:rPr>
          <w:rFonts w:ascii="Times New Roman" w:hAnsi="Times New Roman" w:cs="Times New Roman"/>
          <w:sz w:val="24"/>
          <w:szCs w:val="24"/>
        </w:rPr>
      </w:pPr>
    </w:p>
    <w:p w:rsidR="00971E15" w:rsidRPr="009501E2" w:rsidRDefault="00971E15" w:rsidP="00971E15">
      <w:pPr>
        <w:pStyle w:val="ConsPlusNonformat"/>
        <w:jc w:val="both"/>
        <w:rPr>
          <w:rFonts w:ascii="Times New Roman" w:hAnsi="Times New Roman" w:cs="Times New Roman"/>
          <w:sz w:val="24"/>
          <w:szCs w:val="24"/>
        </w:rPr>
      </w:pPr>
      <w:r w:rsidRPr="009501E2">
        <w:rPr>
          <w:rFonts w:ascii="Times New Roman" w:hAnsi="Times New Roman" w:cs="Times New Roman"/>
          <w:sz w:val="24"/>
          <w:szCs w:val="24"/>
        </w:rPr>
        <w:t>«__» _______________ 20__ г. __________________________________________________________</w:t>
      </w:r>
    </w:p>
    <w:p w:rsidR="00971E15" w:rsidRPr="009501E2" w:rsidRDefault="00971E15" w:rsidP="00971E15">
      <w:pPr>
        <w:pStyle w:val="ConsPlusNonformat"/>
        <w:jc w:val="center"/>
        <w:rPr>
          <w:rFonts w:ascii="Times New Roman" w:hAnsi="Times New Roman" w:cs="Times New Roman"/>
          <w:szCs w:val="24"/>
        </w:rPr>
      </w:pPr>
      <w:r w:rsidRPr="009501E2">
        <w:rPr>
          <w:rFonts w:ascii="Times New Roman" w:hAnsi="Times New Roman" w:cs="Times New Roman"/>
          <w:szCs w:val="24"/>
        </w:rPr>
        <w:t>(подпись лица, представляющего сведения)</w:t>
      </w:r>
    </w:p>
    <w:tbl>
      <w:tblPr>
        <w:tblW w:w="0" w:type="auto"/>
        <w:tblBorders>
          <w:bottom w:val="single" w:sz="4" w:space="0" w:color="000000"/>
          <w:insideH w:val="single" w:sz="4" w:space="0" w:color="000000"/>
          <w:insideV w:val="single" w:sz="4" w:space="0" w:color="000000"/>
        </w:tblBorders>
        <w:tblLook w:val="04A0"/>
      </w:tblPr>
      <w:tblGrid>
        <w:gridCol w:w="10421"/>
      </w:tblGrid>
      <w:tr w:rsidR="00971E15" w:rsidRPr="009501E2" w:rsidTr="00581648">
        <w:tc>
          <w:tcPr>
            <w:tcW w:w="10421" w:type="dxa"/>
            <w:shd w:val="clear" w:color="auto" w:fill="auto"/>
          </w:tcPr>
          <w:p w:rsidR="00971E15" w:rsidRPr="00ED400F" w:rsidRDefault="00971E15" w:rsidP="00581648">
            <w:pPr>
              <w:pStyle w:val="ConsPlusNonformat"/>
              <w:jc w:val="both"/>
              <w:rPr>
                <w:rFonts w:ascii="Times New Roman" w:hAnsi="Times New Roman" w:cs="Times New Roman"/>
                <w:sz w:val="24"/>
                <w:szCs w:val="24"/>
              </w:rPr>
            </w:pPr>
          </w:p>
        </w:tc>
      </w:tr>
    </w:tbl>
    <w:p w:rsidR="00971E15" w:rsidRPr="009501E2" w:rsidRDefault="00971E15" w:rsidP="00971E15">
      <w:pPr>
        <w:pStyle w:val="ConsPlusNonformat"/>
        <w:jc w:val="center"/>
        <w:rPr>
          <w:rFonts w:ascii="Times New Roman" w:hAnsi="Times New Roman" w:cs="Times New Roman"/>
          <w:szCs w:val="24"/>
        </w:rPr>
      </w:pPr>
      <w:r w:rsidRPr="009501E2">
        <w:rPr>
          <w:rFonts w:ascii="Times New Roman" w:hAnsi="Times New Roman" w:cs="Times New Roman"/>
          <w:szCs w:val="24"/>
        </w:rPr>
        <w:t>(Ф.И.О. и подпись лица, принявшего справку)</w:t>
      </w:r>
    </w:p>
    <w:p w:rsidR="00971E15" w:rsidRPr="009501E2" w:rsidRDefault="00971E15" w:rsidP="00971E15">
      <w:pPr>
        <w:spacing w:after="0" w:line="240" w:lineRule="auto"/>
        <w:rPr>
          <w:rFonts w:ascii="Times New Roman" w:hAnsi="Times New Roman"/>
          <w:sz w:val="24"/>
          <w:szCs w:val="24"/>
        </w:rPr>
      </w:pPr>
    </w:p>
    <w:p w:rsidR="00971E15" w:rsidRPr="009501E2" w:rsidRDefault="00971E15" w:rsidP="00971E15">
      <w:pPr>
        <w:spacing w:after="0" w:line="240" w:lineRule="auto"/>
        <w:ind w:firstLine="540"/>
        <w:rPr>
          <w:rFonts w:ascii="Times New Roman" w:hAnsi="Times New Roman"/>
          <w:sz w:val="24"/>
          <w:szCs w:val="24"/>
        </w:rPr>
      </w:pPr>
      <w:r w:rsidRPr="009501E2">
        <w:rPr>
          <w:rFonts w:ascii="Times New Roman" w:hAnsi="Times New Roman"/>
          <w:sz w:val="24"/>
          <w:szCs w:val="24"/>
        </w:rPr>
        <w:t>--------------------------------</w:t>
      </w:r>
    </w:p>
    <w:p w:rsidR="00971E15" w:rsidRPr="009501E2" w:rsidRDefault="00971E15" w:rsidP="00971E15">
      <w:pPr>
        <w:spacing w:after="0" w:line="240" w:lineRule="auto"/>
        <w:ind w:firstLine="540"/>
        <w:jc w:val="both"/>
        <w:rPr>
          <w:rFonts w:ascii="Times New Roman" w:hAnsi="Times New Roman"/>
          <w:szCs w:val="24"/>
        </w:rPr>
      </w:pPr>
      <w:bookmarkStart w:id="8" w:name="Par540"/>
      <w:bookmarkEnd w:id="8"/>
      <w:r w:rsidRPr="009501E2">
        <w:rPr>
          <w:rFonts w:ascii="Times New Roman" w:hAnsi="Times New Roman"/>
          <w:szCs w:val="24"/>
        </w:rPr>
        <w:t>&lt;1</w:t>
      </w:r>
      <w:proofErr w:type="gramStart"/>
      <w:r w:rsidRPr="009501E2">
        <w:rPr>
          <w:rFonts w:ascii="Times New Roman" w:hAnsi="Times New Roman"/>
          <w:szCs w:val="24"/>
        </w:rPr>
        <w:t>&gt; З</w:t>
      </w:r>
      <w:proofErr w:type="gramEnd"/>
      <w:r w:rsidRPr="009501E2">
        <w:rPr>
          <w:rFonts w:ascii="Times New Roman" w:hAnsi="Times New Roman"/>
          <w:szCs w:val="24"/>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71E15" w:rsidRPr="009501E2" w:rsidRDefault="00971E15" w:rsidP="00971E15">
      <w:pPr>
        <w:spacing w:after="0" w:line="240" w:lineRule="auto"/>
        <w:ind w:firstLine="540"/>
        <w:jc w:val="both"/>
        <w:rPr>
          <w:rFonts w:ascii="Times New Roman" w:hAnsi="Times New Roman"/>
          <w:szCs w:val="24"/>
        </w:rPr>
      </w:pPr>
      <w:bookmarkStart w:id="9" w:name="Par541"/>
      <w:bookmarkEnd w:id="9"/>
      <w:r w:rsidRPr="009501E2">
        <w:rPr>
          <w:rFonts w:ascii="Times New Roman" w:hAnsi="Times New Roman"/>
          <w:szCs w:val="24"/>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71E15" w:rsidRPr="009501E2" w:rsidRDefault="00971E15" w:rsidP="00971E15">
      <w:pPr>
        <w:spacing w:after="0" w:line="240" w:lineRule="auto"/>
        <w:ind w:firstLine="540"/>
        <w:jc w:val="both"/>
        <w:rPr>
          <w:rFonts w:ascii="Times New Roman" w:hAnsi="Times New Roman"/>
          <w:szCs w:val="24"/>
        </w:rPr>
      </w:pPr>
      <w:bookmarkStart w:id="10" w:name="Par542"/>
      <w:bookmarkEnd w:id="10"/>
      <w:r w:rsidRPr="009501E2">
        <w:rPr>
          <w:rFonts w:ascii="Times New Roman" w:hAnsi="Times New Roman"/>
          <w:szCs w:val="24"/>
        </w:rPr>
        <w:t>&lt;3</w:t>
      </w:r>
      <w:proofErr w:type="gramStart"/>
      <w:r w:rsidRPr="009501E2">
        <w:rPr>
          <w:rFonts w:ascii="Times New Roman" w:hAnsi="Times New Roman"/>
          <w:szCs w:val="24"/>
        </w:rPr>
        <w:t>&gt; У</w:t>
      </w:r>
      <w:proofErr w:type="gramEnd"/>
      <w:r w:rsidRPr="009501E2">
        <w:rPr>
          <w:rFonts w:ascii="Times New Roman" w:hAnsi="Times New Roman"/>
          <w:szCs w:val="24"/>
        </w:rPr>
        <w:t>казываются доходы (включая пенсии, пособия, иные выплаты) за отчетный период.</w:t>
      </w:r>
    </w:p>
    <w:p w:rsidR="00971E15" w:rsidRPr="009501E2" w:rsidRDefault="00971E15" w:rsidP="00971E15">
      <w:pPr>
        <w:spacing w:after="0" w:line="240" w:lineRule="auto"/>
        <w:ind w:firstLine="540"/>
        <w:jc w:val="both"/>
        <w:rPr>
          <w:rFonts w:ascii="Times New Roman" w:hAnsi="Times New Roman"/>
          <w:szCs w:val="24"/>
        </w:rPr>
      </w:pPr>
      <w:bookmarkStart w:id="11" w:name="Par543"/>
      <w:bookmarkEnd w:id="11"/>
      <w:r w:rsidRPr="009501E2">
        <w:rPr>
          <w:rFonts w:ascii="Times New Roman" w:hAnsi="Times New Roman"/>
          <w:szCs w:val="24"/>
        </w:rPr>
        <w:t>&lt;4&gt; Доход, полученный в иностранной валюте, указывается в рублях по курсу Банка России на дату получения дохода.</w:t>
      </w:r>
    </w:p>
    <w:p w:rsidR="00971E15" w:rsidRPr="009501E2" w:rsidRDefault="00971E15" w:rsidP="00971E15">
      <w:pPr>
        <w:spacing w:after="0" w:line="240" w:lineRule="auto"/>
        <w:ind w:firstLine="540"/>
        <w:jc w:val="both"/>
        <w:rPr>
          <w:rFonts w:ascii="Times New Roman" w:hAnsi="Times New Roman"/>
          <w:szCs w:val="24"/>
        </w:rPr>
      </w:pPr>
      <w:bookmarkStart w:id="12" w:name="Par544"/>
      <w:bookmarkEnd w:id="12"/>
      <w:r w:rsidRPr="009501E2">
        <w:rPr>
          <w:rFonts w:ascii="Times New Roman" w:hAnsi="Times New Roman"/>
          <w:szCs w:val="24"/>
        </w:rPr>
        <w:t xml:space="preserve">&lt;5&gt; Сведения о расходах представляются в случаях, установленных </w:t>
      </w:r>
      <w:hyperlink r:id="rId5" w:history="1">
        <w:r w:rsidRPr="009501E2">
          <w:rPr>
            <w:rStyle w:val="a3"/>
            <w:szCs w:val="24"/>
          </w:rPr>
          <w:t>статьей 3</w:t>
        </w:r>
      </w:hyperlink>
      <w:r w:rsidRPr="009501E2">
        <w:rPr>
          <w:rFonts w:ascii="Times New Roman" w:hAnsi="Times New Roman"/>
          <w:szCs w:val="24"/>
        </w:rPr>
        <w:t xml:space="preserve"> Федерального закона от 3 декабря 2012 г. N 230-ФЗ "О </w:t>
      </w:r>
      <w:proofErr w:type="gramStart"/>
      <w:r w:rsidRPr="009501E2">
        <w:rPr>
          <w:rFonts w:ascii="Times New Roman" w:hAnsi="Times New Roman"/>
          <w:szCs w:val="24"/>
        </w:rPr>
        <w:t>контроле за</w:t>
      </w:r>
      <w:proofErr w:type="gramEnd"/>
      <w:r w:rsidRPr="009501E2">
        <w:rPr>
          <w:rFonts w:ascii="Times New Roman" w:hAnsi="Times New Roman"/>
          <w:szCs w:val="24"/>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71E15" w:rsidRPr="009501E2" w:rsidRDefault="00971E15" w:rsidP="00971E15">
      <w:pPr>
        <w:spacing w:after="0" w:line="240" w:lineRule="auto"/>
        <w:ind w:firstLine="540"/>
        <w:jc w:val="both"/>
        <w:rPr>
          <w:rFonts w:ascii="Times New Roman" w:hAnsi="Times New Roman"/>
          <w:szCs w:val="24"/>
        </w:rPr>
      </w:pPr>
      <w:bookmarkStart w:id="13" w:name="Par545"/>
      <w:bookmarkEnd w:id="13"/>
      <w:r w:rsidRPr="009501E2">
        <w:rPr>
          <w:rFonts w:ascii="Times New Roman" w:hAnsi="Times New Roman"/>
          <w:szCs w:val="24"/>
        </w:rPr>
        <w:t>&lt;6</w:t>
      </w:r>
      <w:proofErr w:type="gramStart"/>
      <w:r w:rsidRPr="009501E2">
        <w:rPr>
          <w:rFonts w:ascii="Times New Roman" w:hAnsi="Times New Roman"/>
          <w:szCs w:val="24"/>
        </w:rPr>
        <w:t>&gt; У</w:t>
      </w:r>
      <w:proofErr w:type="gramEnd"/>
      <w:r w:rsidRPr="009501E2">
        <w:rPr>
          <w:rFonts w:ascii="Times New Roman" w:hAnsi="Times New Roman"/>
          <w:szCs w:val="24"/>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71E15" w:rsidRPr="009501E2" w:rsidRDefault="00971E15" w:rsidP="00971E15">
      <w:pPr>
        <w:spacing w:after="0" w:line="240" w:lineRule="auto"/>
        <w:ind w:firstLine="540"/>
        <w:jc w:val="both"/>
        <w:rPr>
          <w:rFonts w:ascii="Times New Roman" w:hAnsi="Times New Roman"/>
          <w:szCs w:val="24"/>
        </w:rPr>
      </w:pPr>
      <w:bookmarkStart w:id="14" w:name="Par546"/>
      <w:bookmarkEnd w:id="14"/>
      <w:r w:rsidRPr="009501E2">
        <w:rPr>
          <w:rFonts w:ascii="Times New Roman" w:hAnsi="Times New Roman"/>
          <w:szCs w:val="24"/>
        </w:rPr>
        <w:t>&lt;7</w:t>
      </w:r>
      <w:proofErr w:type="gramStart"/>
      <w:r w:rsidRPr="009501E2">
        <w:rPr>
          <w:rFonts w:ascii="Times New Roman" w:hAnsi="Times New Roman"/>
          <w:szCs w:val="24"/>
        </w:rPr>
        <w:t>&gt; У</w:t>
      </w:r>
      <w:proofErr w:type="gramEnd"/>
      <w:r w:rsidRPr="009501E2">
        <w:rPr>
          <w:rFonts w:ascii="Times New Roman" w:hAnsi="Times New Roman"/>
          <w:szCs w:val="24"/>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1E15" w:rsidRPr="009501E2" w:rsidRDefault="00971E15" w:rsidP="00971E15">
      <w:pPr>
        <w:spacing w:after="0" w:line="240" w:lineRule="auto"/>
        <w:ind w:firstLine="540"/>
        <w:jc w:val="both"/>
        <w:rPr>
          <w:rFonts w:ascii="Times New Roman" w:hAnsi="Times New Roman"/>
          <w:szCs w:val="24"/>
        </w:rPr>
      </w:pPr>
      <w:bookmarkStart w:id="15" w:name="Par547"/>
      <w:bookmarkEnd w:id="15"/>
      <w:r w:rsidRPr="009501E2">
        <w:rPr>
          <w:rFonts w:ascii="Times New Roman" w:hAnsi="Times New Roman"/>
          <w:szCs w:val="24"/>
        </w:rPr>
        <w:t>&lt;8</w:t>
      </w:r>
      <w:proofErr w:type="gramStart"/>
      <w:r w:rsidRPr="009501E2">
        <w:rPr>
          <w:rFonts w:ascii="Times New Roman" w:hAnsi="Times New Roman"/>
          <w:szCs w:val="24"/>
        </w:rPr>
        <w:t>&gt; У</w:t>
      </w:r>
      <w:proofErr w:type="gramEnd"/>
      <w:r w:rsidRPr="009501E2">
        <w:rPr>
          <w:rFonts w:ascii="Times New Roman" w:hAnsi="Times New Roman"/>
          <w:szCs w:val="24"/>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6" w:history="1">
        <w:r w:rsidRPr="009501E2">
          <w:rPr>
            <w:rStyle w:val="a3"/>
            <w:szCs w:val="24"/>
          </w:rPr>
          <w:t>частью 1 статьи 4</w:t>
        </w:r>
      </w:hyperlink>
      <w:r w:rsidRPr="009501E2">
        <w:rPr>
          <w:rFonts w:ascii="Times New Roman" w:hAnsi="Times New Roman"/>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71E15" w:rsidRPr="009501E2" w:rsidRDefault="00971E15" w:rsidP="00971E15">
      <w:pPr>
        <w:spacing w:after="0" w:line="240" w:lineRule="auto"/>
        <w:ind w:firstLine="540"/>
        <w:jc w:val="both"/>
        <w:rPr>
          <w:rFonts w:ascii="Times New Roman" w:hAnsi="Times New Roman"/>
          <w:szCs w:val="24"/>
        </w:rPr>
      </w:pPr>
      <w:bookmarkStart w:id="16" w:name="Par548"/>
      <w:bookmarkEnd w:id="16"/>
      <w:r w:rsidRPr="009501E2">
        <w:rPr>
          <w:rFonts w:ascii="Times New Roman" w:hAnsi="Times New Roman"/>
          <w:szCs w:val="24"/>
        </w:rPr>
        <w:t>&lt;9</w:t>
      </w:r>
      <w:proofErr w:type="gramStart"/>
      <w:r w:rsidRPr="009501E2">
        <w:rPr>
          <w:rFonts w:ascii="Times New Roman" w:hAnsi="Times New Roman"/>
          <w:szCs w:val="24"/>
        </w:rPr>
        <w:t>&gt; У</w:t>
      </w:r>
      <w:proofErr w:type="gramEnd"/>
      <w:r w:rsidRPr="009501E2">
        <w:rPr>
          <w:rFonts w:ascii="Times New Roman" w:hAnsi="Times New Roman"/>
          <w:szCs w:val="24"/>
        </w:rPr>
        <w:t>казывается вид земельного участка (пая, доли): под индивидуальное жилищное строительство, дачный, садовый, приусадебный, огородный и другие.</w:t>
      </w:r>
    </w:p>
    <w:p w:rsidR="00971E15" w:rsidRPr="009501E2" w:rsidRDefault="00971E15" w:rsidP="00971E15">
      <w:pPr>
        <w:spacing w:after="0" w:line="240" w:lineRule="auto"/>
        <w:ind w:firstLine="540"/>
        <w:jc w:val="both"/>
        <w:rPr>
          <w:rFonts w:ascii="Times New Roman" w:hAnsi="Times New Roman"/>
          <w:szCs w:val="24"/>
        </w:rPr>
      </w:pPr>
      <w:bookmarkStart w:id="17" w:name="Par549"/>
      <w:bookmarkEnd w:id="17"/>
      <w:r w:rsidRPr="009501E2">
        <w:rPr>
          <w:rFonts w:ascii="Times New Roman" w:hAnsi="Times New Roman"/>
          <w:szCs w:val="24"/>
        </w:rPr>
        <w:lastRenderedPageBreak/>
        <w:t>&lt;10</w:t>
      </w:r>
      <w:proofErr w:type="gramStart"/>
      <w:r w:rsidRPr="009501E2">
        <w:rPr>
          <w:rFonts w:ascii="Times New Roman" w:hAnsi="Times New Roman"/>
          <w:szCs w:val="24"/>
        </w:rPr>
        <w:t>&gt; У</w:t>
      </w:r>
      <w:proofErr w:type="gramEnd"/>
      <w:r w:rsidRPr="009501E2">
        <w:rPr>
          <w:rFonts w:ascii="Times New Roman" w:hAnsi="Times New Roman"/>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1E15" w:rsidRPr="009501E2" w:rsidRDefault="00971E15" w:rsidP="00971E15">
      <w:pPr>
        <w:spacing w:after="0" w:line="240" w:lineRule="auto"/>
        <w:ind w:firstLine="540"/>
        <w:jc w:val="both"/>
        <w:rPr>
          <w:rFonts w:ascii="Times New Roman" w:hAnsi="Times New Roman"/>
          <w:szCs w:val="24"/>
        </w:rPr>
      </w:pPr>
      <w:bookmarkStart w:id="18" w:name="Par550"/>
      <w:bookmarkEnd w:id="18"/>
      <w:r w:rsidRPr="009501E2">
        <w:rPr>
          <w:rFonts w:ascii="Times New Roman" w:hAnsi="Times New Roman"/>
          <w:szCs w:val="24"/>
        </w:rPr>
        <w:t>&lt;11</w:t>
      </w:r>
      <w:proofErr w:type="gramStart"/>
      <w:r w:rsidRPr="009501E2">
        <w:rPr>
          <w:rFonts w:ascii="Times New Roman" w:hAnsi="Times New Roman"/>
          <w:szCs w:val="24"/>
        </w:rPr>
        <w:t>&gt; У</w:t>
      </w:r>
      <w:proofErr w:type="gramEnd"/>
      <w:r w:rsidRPr="009501E2">
        <w:rPr>
          <w:rFonts w:ascii="Times New Roman" w:hAnsi="Times New Roman"/>
          <w:szCs w:val="24"/>
        </w:rPr>
        <w:t>казываются вид счета (депозитный, текущий, расчетный, ссудный и другие) и валюта счета.</w:t>
      </w:r>
    </w:p>
    <w:p w:rsidR="00971E15" w:rsidRPr="009501E2" w:rsidRDefault="00971E15" w:rsidP="00971E15">
      <w:pPr>
        <w:spacing w:after="0" w:line="240" w:lineRule="auto"/>
        <w:ind w:firstLine="540"/>
        <w:jc w:val="both"/>
        <w:rPr>
          <w:rFonts w:ascii="Times New Roman" w:hAnsi="Times New Roman"/>
          <w:szCs w:val="24"/>
        </w:rPr>
      </w:pPr>
      <w:bookmarkStart w:id="19" w:name="Par551"/>
      <w:bookmarkEnd w:id="19"/>
      <w:r w:rsidRPr="009501E2">
        <w:rPr>
          <w:rFonts w:ascii="Times New Roman" w:hAnsi="Times New Roman"/>
          <w:szCs w:val="24"/>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71E15" w:rsidRPr="009501E2" w:rsidRDefault="00971E15" w:rsidP="00971E15">
      <w:pPr>
        <w:spacing w:after="0" w:line="240" w:lineRule="auto"/>
        <w:ind w:firstLine="540"/>
        <w:jc w:val="both"/>
        <w:rPr>
          <w:rFonts w:ascii="Times New Roman" w:hAnsi="Times New Roman"/>
          <w:szCs w:val="24"/>
        </w:rPr>
      </w:pPr>
      <w:bookmarkStart w:id="20" w:name="Par552"/>
      <w:bookmarkEnd w:id="20"/>
      <w:r w:rsidRPr="009501E2">
        <w:rPr>
          <w:rFonts w:ascii="Times New Roman" w:hAnsi="Times New Roman"/>
          <w:szCs w:val="24"/>
        </w:rPr>
        <w:t>&lt;13</w:t>
      </w:r>
      <w:proofErr w:type="gramStart"/>
      <w:r w:rsidRPr="009501E2">
        <w:rPr>
          <w:rFonts w:ascii="Times New Roman" w:hAnsi="Times New Roman"/>
          <w:szCs w:val="24"/>
        </w:rPr>
        <w:t>&gt; У</w:t>
      </w:r>
      <w:proofErr w:type="gramEnd"/>
      <w:r w:rsidRPr="009501E2">
        <w:rPr>
          <w:rFonts w:ascii="Times New Roman" w:hAnsi="Times New Roman"/>
          <w:szCs w:val="24"/>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71E15" w:rsidRPr="009501E2" w:rsidRDefault="00971E15" w:rsidP="00971E15">
      <w:pPr>
        <w:spacing w:after="0" w:line="240" w:lineRule="auto"/>
        <w:ind w:firstLine="540"/>
        <w:jc w:val="both"/>
        <w:rPr>
          <w:rFonts w:ascii="Times New Roman" w:hAnsi="Times New Roman"/>
          <w:szCs w:val="24"/>
        </w:rPr>
      </w:pPr>
      <w:bookmarkStart w:id="21" w:name="Par553"/>
      <w:bookmarkEnd w:id="21"/>
      <w:r w:rsidRPr="009501E2">
        <w:rPr>
          <w:rFonts w:ascii="Times New Roman" w:hAnsi="Times New Roman"/>
          <w:szCs w:val="24"/>
        </w:rPr>
        <w:t>&lt;14</w:t>
      </w:r>
      <w:proofErr w:type="gramStart"/>
      <w:r w:rsidRPr="009501E2">
        <w:rPr>
          <w:rFonts w:ascii="Times New Roman" w:hAnsi="Times New Roman"/>
          <w:szCs w:val="24"/>
        </w:rPr>
        <w:t>&gt; У</w:t>
      </w:r>
      <w:proofErr w:type="gramEnd"/>
      <w:r w:rsidRPr="009501E2">
        <w:rPr>
          <w:rFonts w:ascii="Times New Roman" w:hAnsi="Times New Roman"/>
          <w:szCs w:val="24"/>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71E15" w:rsidRPr="009501E2" w:rsidRDefault="00971E15" w:rsidP="00971E15">
      <w:pPr>
        <w:spacing w:after="0" w:line="240" w:lineRule="auto"/>
        <w:ind w:firstLine="540"/>
        <w:jc w:val="both"/>
        <w:rPr>
          <w:rFonts w:ascii="Times New Roman" w:hAnsi="Times New Roman"/>
          <w:szCs w:val="24"/>
        </w:rPr>
      </w:pPr>
      <w:bookmarkStart w:id="22" w:name="Par554"/>
      <w:bookmarkEnd w:id="22"/>
      <w:r w:rsidRPr="009501E2">
        <w:rPr>
          <w:rFonts w:ascii="Times New Roman" w:hAnsi="Times New Roman"/>
          <w:szCs w:val="24"/>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71E15" w:rsidRPr="009501E2" w:rsidRDefault="00971E15" w:rsidP="00971E15">
      <w:pPr>
        <w:spacing w:after="0" w:line="240" w:lineRule="auto"/>
        <w:ind w:firstLine="540"/>
        <w:jc w:val="both"/>
        <w:rPr>
          <w:rFonts w:ascii="Times New Roman" w:hAnsi="Times New Roman"/>
          <w:szCs w:val="24"/>
        </w:rPr>
      </w:pPr>
      <w:bookmarkStart w:id="23" w:name="Par555"/>
      <w:bookmarkEnd w:id="23"/>
      <w:r w:rsidRPr="009501E2">
        <w:rPr>
          <w:rFonts w:ascii="Times New Roman" w:hAnsi="Times New Roman"/>
          <w:szCs w:val="24"/>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71E15" w:rsidRPr="009501E2" w:rsidRDefault="00971E15" w:rsidP="00971E15">
      <w:pPr>
        <w:spacing w:after="0" w:line="240" w:lineRule="auto"/>
        <w:ind w:firstLine="540"/>
        <w:jc w:val="both"/>
        <w:rPr>
          <w:rFonts w:ascii="Times New Roman" w:hAnsi="Times New Roman"/>
          <w:szCs w:val="24"/>
        </w:rPr>
      </w:pPr>
      <w:bookmarkStart w:id="24" w:name="Par556"/>
      <w:bookmarkEnd w:id="24"/>
      <w:r w:rsidRPr="009501E2">
        <w:rPr>
          <w:rFonts w:ascii="Times New Roman" w:hAnsi="Times New Roman"/>
          <w:szCs w:val="24"/>
        </w:rPr>
        <w:t>&lt;17</w:t>
      </w:r>
      <w:proofErr w:type="gramStart"/>
      <w:r w:rsidRPr="009501E2">
        <w:rPr>
          <w:rFonts w:ascii="Times New Roman" w:hAnsi="Times New Roman"/>
          <w:szCs w:val="24"/>
        </w:rPr>
        <w:t>&gt; У</w:t>
      </w:r>
      <w:proofErr w:type="gramEnd"/>
      <w:r w:rsidRPr="009501E2">
        <w:rPr>
          <w:rFonts w:ascii="Times New Roman" w:hAnsi="Times New Roman"/>
          <w:szCs w:val="24"/>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71E15" w:rsidRPr="009501E2" w:rsidRDefault="00971E15" w:rsidP="00971E15">
      <w:pPr>
        <w:spacing w:after="0" w:line="240" w:lineRule="auto"/>
        <w:ind w:firstLine="540"/>
        <w:jc w:val="both"/>
        <w:rPr>
          <w:rFonts w:ascii="Times New Roman" w:hAnsi="Times New Roman"/>
          <w:szCs w:val="24"/>
        </w:rPr>
      </w:pPr>
      <w:bookmarkStart w:id="25" w:name="Par557"/>
      <w:bookmarkEnd w:id="25"/>
      <w:r w:rsidRPr="009501E2">
        <w:rPr>
          <w:rFonts w:ascii="Times New Roman" w:hAnsi="Times New Roman"/>
          <w:szCs w:val="24"/>
        </w:rPr>
        <w:t>&lt;18</w:t>
      </w:r>
      <w:proofErr w:type="gramStart"/>
      <w:r w:rsidRPr="009501E2">
        <w:rPr>
          <w:rFonts w:ascii="Times New Roman" w:hAnsi="Times New Roman"/>
          <w:szCs w:val="24"/>
        </w:rPr>
        <w:t>&gt; У</w:t>
      </w:r>
      <w:proofErr w:type="gramEnd"/>
      <w:r w:rsidRPr="009501E2">
        <w:rPr>
          <w:rFonts w:ascii="Times New Roman" w:hAnsi="Times New Roman"/>
          <w:szCs w:val="24"/>
        </w:rPr>
        <w:t xml:space="preserve">казываются все ценные бумаги по видам (облигации, векселя и другие), за исключением акций, указанных в </w:t>
      </w:r>
      <w:hyperlink w:anchor="Par363" w:history="1">
        <w:r w:rsidRPr="009501E2">
          <w:rPr>
            <w:rStyle w:val="a3"/>
            <w:szCs w:val="24"/>
          </w:rPr>
          <w:t>подразделе 5.1</w:t>
        </w:r>
      </w:hyperlink>
      <w:r w:rsidRPr="009501E2">
        <w:rPr>
          <w:rFonts w:ascii="Times New Roman" w:hAnsi="Times New Roman"/>
          <w:szCs w:val="24"/>
        </w:rPr>
        <w:t xml:space="preserve"> "Акции и иное участие в коммерческих организациях и фондах".</w:t>
      </w:r>
    </w:p>
    <w:p w:rsidR="00971E15" w:rsidRPr="009501E2" w:rsidRDefault="00971E15" w:rsidP="00971E15">
      <w:pPr>
        <w:spacing w:after="0" w:line="240" w:lineRule="auto"/>
        <w:ind w:firstLine="540"/>
        <w:jc w:val="both"/>
        <w:rPr>
          <w:rFonts w:ascii="Times New Roman" w:hAnsi="Times New Roman"/>
          <w:szCs w:val="24"/>
        </w:rPr>
      </w:pPr>
      <w:bookmarkStart w:id="26" w:name="Par558"/>
      <w:bookmarkEnd w:id="26"/>
      <w:r w:rsidRPr="009501E2">
        <w:rPr>
          <w:rFonts w:ascii="Times New Roman" w:hAnsi="Times New Roman"/>
          <w:szCs w:val="24"/>
        </w:rPr>
        <w:t>&lt;19</w:t>
      </w:r>
      <w:proofErr w:type="gramStart"/>
      <w:r w:rsidRPr="009501E2">
        <w:rPr>
          <w:rFonts w:ascii="Times New Roman" w:hAnsi="Times New Roman"/>
          <w:szCs w:val="24"/>
        </w:rPr>
        <w:t>&gt; У</w:t>
      </w:r>
      <w:proofErr w:type="gramEnd"/>
      <w:r w:rsidRPr="009501E2">
        <w:rPr>
          <w:rFonts w:ascii="Times New Roman" w:hAnsi="Times New Roman"/>
          <w:szCs w:val="24"/>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71E15" w:rsidRPr="009501E2" w:rsidRDefault="00971E15" w:rsidP="00971E15">
      <w:pPr>
        <w:spacing w:after="0" w:line="240" w:lineRule="auto"/>
        <w:ind w:firstLine="540"/>
        <w:jc w:val="both"/>
        <w:rPr>
          <w:rFonts w:ascii="Times New Roman" w:hAnsi="Times New Roman"/>
          <w:szCs w:val="24"/>
        </w:rPr>
      </w:pPr>
      <w:bookmarkStart w:id="27" w:name="Par559"/>
      <w:bookmarkEnd w:id="27"/>
      <w:r w:rsidRPr="009501E2">
        <w:rPr>
          <w:rFonts w:ascii="Times New Roman" w:hAnsi="Times New Roman"/>
          <w:szCs w:val="24"/>
        </w:rPr>
        <w:t>&lt;20</w:t>
      </w:r>
      <w:proofErr w:type="gramStart"/>
      <w:r w:rsidRPr="009501E2">
        <w:rPr>
          <w:rFonts w:ascii="Times New Roman" w:hAnsi="Times New Roman"/>
          <w:szCs w:val="24"/>
        </w:rPr>
        <w:t>&gt; У</w:t>
      </w:r>
      <w:proofErr w:type="gramEnd"/>
      <w:r w:rsidRPr="009501E2">
        <w:rPr>
          <w:rFonts w:ascii="Times New Roman" w:hAnsi="Times New Roman"/>
          <w:szCs w:val="24"/>
        </w:rPr>
        <w:t>казываются по состоянию на отчетную дату.</w:t>
      </w:r>
    </w:p>
    <w:p w:rsidR="00971E15" w:rsidRPr="009501E2" w:rsidRDefault="00971E15" w:rsidP="00971E15">
      <w:pPr>
        <w:spacing w:after="0" w:line="240" w:lineRule="auto"/>
        <w:ind w:firstLine="540"/>
        <w:jc w:val="both"/>
        <w:rPr>
          <w:rFonts w:ascii="Times New Roman" w:hAnsi="Times New Roman"/>
          <w:szCs w:val="24"/>
        </w:rPr>
      </w:pPr>
      <w:bookmarkStart w:id="28" w:name="Par560"/>
      <w:bookmarkEnd w:id="28"/>
      <w:r w:rsidRPr="009501E2">
        <w:rPr>
          <w:rFonts w:ascii="Times New Roman" w:hAnsi="Times New Roman"/>
          <w:szCs w:val="24"/>
        </w:rPr>
        <w:t>&lt;21</w:t>
      </w:r>
      <w:proofErr w:type="gramStart"/>
      <w:r w:rsidRPr="009501E2">
        <w:rPr>
          <w:rFonts w:ascii="Times New Roman" w:hAnsi="Times New Roman"/>
          <w:szCs w:val="24"/>
        </w:rPr>
        <w:t>&gt; У</w:t>
      </w:r>
      <w:proofErr w:type="gramEnd"/>
      <w:r w:rsidRPr="009501E2">
        <w:rPr>
          <w:rFonts w:ascii="Times New Roman" w:hAnsi="Times New Roman"/>
          <w:szCs w:val="24"/>
        </w:rPr>
        <w:t>казывается вид недвижимого имущества (земельный участок, жилой дом, дача и другие).</w:t>
      </w:r>
    </w:p>
    <w:p w:rsidR="00971E15" w:rsidRPr="009501E2" w:rsidRDefault="00971E15" w:rsidP="00971E15">
      <w:pPr>
        <w:spacing w:after="0" w:line="240" w:lineRule="auto"/>
        <w:ind w:firstLine="540"/>
        <w:jc w:val="both"/>
        <w:rPr>
          <w:rFonts w:ascii="Times New Roman" w:hAnsi="Times New Roman"/>
          <w:szCs w:val="24"/>
        </w:rPr>
      </w:pPr>
      <w:bookmarkStart w:id="29" w:name="Par561"/>
      <w:bookmarkEnd w:id="29"/>
      <w:r w:rsidRPr="009501E2">
        <w:rPr>
          <w:rFonts w:ascii="Times New Roman" w:hAnsi="Times New Roman"/>
          <w:szCs w:val="24"/>
        </w:rPr>
        <w:t>&lt;22</w:t>
      </w:r>
      <w:proofErr w:type="gramStart"/>
      <w:r w:rsidRPr="009501E2">
        <w:rPr>
          <w:rFonts w:ascii="Times New Roman" w:hAnsi="Times New Roman"/>
          <w:szCs w:val="24"/>
        </w:rPr>
        <w:t>&gt; У</w:t>
      </w:r>
      <w:proofErr w:type="gramEnd"/>
      <w:r w:rsidRPr="009501E2">
        <w:rPr>
          <w:rFonts w:ascii="Times New Roman" w:hAnsi="Times New Roman"/>
          <w:szCs w:val="24"/>
        </w:rPr>
        <w:t>казываются вид пользования (аренда, безвозмездное пользование и другие) и сроки пользования.</w:t>
      </w:r>
    </w:p>
    <w:p w:rsidR="00971E15" w:rsidRPr="009501E2" w:rsidRDefault="00971E15" w:rsidP="00971E15">
      <w:pPr>
        <w:spacing w:after="0" w:line="240" w:lineRule="auto"/>
        <w:ind w:firstLine="540"/>
        <w:jc w:val="both"/>
        <w:rPr>
          <w:rFonts w:ascii="Times New Roman" w:hAnsi="Times New Roman"/>
          <w:szCs w:val="24"/>
        </w:rPr>
      </w:pPr>
      <w:bookmarkStart w:id="30" w:name="Par562"/>
      <w:bookmarkEnd w:id="30"/>
      <w:r w:rsidRPr="009501E2">
        <w:rPr>
          <w:rFonts w:ascii="Times New Roman" w:hAnsi="Times New Roman"/>
          <w:szCs w:val="24"/>
        </w:rPr>
        <w:t>&lt;23</w:t>
      </w:r>
      <w:proofErr w:type="gramStart"/>
      <w:r w:rsidRPr="009501E2">
        <w:rPr>
          <w:rFonts w:ascii="Times New Roman" w:hAnsi="Times New Roman"/>
          <w:szCs w:val="24"/>
        </w:rPr>
        <w:t>&gt; У</w:t>
      </w:r>
      <w:proofErr w:type="gramEnd"/>
      <w:r w:rsidRPr="009501E2">
        <w:rPr>
          <w:rFonts w:ascii="Times New Roman" w:hAnsi="Times New Roman"/>
          <w:szCs w:val="24"/>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71E15" w:rsidRPr="009501E2" w:rsidRDefault="00971E15" w:rsidP="00971E15">
      <w:pPr>
        <w:spacing w:after="0" w:line="240" w:lineRule="auto"/>
        <w:ind w:firstLine="540"/>
        <w:jc w:val="both"/>
        <w:rPr>
          <w:rFonts w:ascii="Times New Roman" w:hAnsi="Times New Roman"/>
          <w:szCs w:val="24"/>
        </w:rPr>
      </w:pPr>
      <w:bookmarkStart w:id="31" w:name="Par563"/>
      <w:bookmarkEnd w:id="31"/>
      <w:r w:rsidRPr="009501E2">
        <w:rPr>
          <w:rFonts w:ascii="Times New Roman" w:hAnsi="Times New Roman"/>
          <w:szCs w:val="24"/>
        </w:rPr>
        <w:t>&lt;24</w:t>
      </w:r>
      <w:proofErr w:type="gramStart"/>
      <w:r w:rsidRPr="009501E2">
        <w:rPr>
          <w:rFonts w:ascii="Times New Roman" w:hAnsi="Times New Roman"/>
          <w:szCs w:val="24"/>
        </w:rPr>
        <w:t>&gt; У</w:t>
      </w:r>
      <w:proofErr w:type="gramEnd"/>
      <w:r w:rsidRPr="009501E2">
        <w:rPr>
          <w:rFonts w:ascii="Times New Roman" w:hAnsi="Times New Roman"/>
          <w:szCs w:val="24"/>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71E15" w:rsidRPr="009501E2" w:rsidRDefault="00971E15" w:rsidP="00971E15">
      <w:pPr>
        <w:spacing w:after="0" w:line="240" w:lineRule="auto"/>
        <w:ind w:firstLine="540"/>
        <w:jc w:val="both"/>
        <w:rPr>
          <w:rFonts w:ascii="Times New Roman" w:hAnsi="Times New Roman"/>
          <w:szCs w:val="24"/>
        </w:rPr>
      </w:pPr>
      <w:bookmarkStart w:id="32" w:name="Par564"/>
      <w:bookmarkEnd w:id="32"/>
      <w:r w:rsidRPr="009501E2">
        <w:rPr>
          <w:rFonts w:ascii="Times New Roman" w:hAnsi="Times New Roman"/>
          <w:szCs w:val="24"/>
        </w:rPr>
        <w:t>&lt;25</w:t>
      </w:r>
      <w:proofErr w:type="gramStart"/>
      <w:r w:rsidRPr="009501E2">
        <w:rPr>
          <w:rFonts w:ascii="Times New Roman" w:hAnsi="Times New Roman"/>
          <w:szCs w:val="24"/>
        </w:rPr>
        <w:t>&gt; У</w:t>
      </w:r>
      <w:proofErr w:type="gramEnd"/>
      <w:r w:rsidRPr="009501E2">
        <w:rPr>
          <w:rFonts w:ascii="Times New Roman" w:hAnsi="Times New Roman"/>
          <w:szCs w:val="24"/>
        </w:rPr>
        <w:t>казывается существо обязательства (заем, кредит и другие).</w:t>
      </w:r>
    </w:p>
    <w:p w:rsidR="00971E15" w:rsidRPr="009501E2" w:rsidRDefault="00971E15" w:rsidP="00971E15">
      <w:pPr>
        <w:spacing w:after="0" w:line="240" w:lineRule="auto"/>
        <w:ind w:firstLine="540"/>
        <w:jc w:val="both"/>
        <w:rPr>
          <w:rFonts w:ascii="Times New Roman" w:hAnsi="Times New Roman"/>
          <w:szCs w:val="24"/>
        </w:rPr>
      </w:pPr>
      <w:bookmarkStart w:id="33" w:name="Par565"/>
      <w:bookmarkEnd w:id="33"/>
      <w:r w:rsidRPr="009501E2">
        <w:rPr>
          <w:rFonts w:ascii="Times New Roman" w:hAnsi="Times New Roman"/>
          <w:szCs w:val="24"/>
        </w:rPr>
        <w:t>&lt;26</w:t>
      </w:r>
      <w:proofErr w:type="gramStart"/>
      <w:r w:rsidRPr="009501E2">
        <w:rPr>
          <w:rFonts w:ascii="Times New Roman" w:hAnsi="Times New Roman"/>
          <w:szCs w:val="24"/>
        </w:rPr>
        <w:t>&gt; У</w:t>
      </w:r>
      <w:proofErr w:type="gramEnd"/>
      <w:r w:rsidRPr="009501E2">
        <w:rPr>
          <w:rFonts w:ascii="Times New Roman" w:hAnsi="Times New Roman"/>
          <w:szCs w:val="24"/>
        </w:rPr>
        <w:t>казывается вторая сторона обязательства: кредитор или должник, его фамилия, имя и отчество (наименование юридического лица), адрес.</w:t>
      </w:r>
    </w:p>
    <w:p w:rsidR="00971E15" w:rsidRPr="009501E2" w:rsidRDefault="00971E15" w:rsidP="00971E15">
      <w:pPr>
        <w:spacing w:after="0" w:line="240" w:lineRule="auto"/>
        <w:ind w:firstLine="540"/>
        <w:jc w:val="both"/>
        <w:rPr>
          <w:rFonts w:ascii="Times New Roman" w:hAnsi="Times New Roman"/>
          <w:szCs w:val="24"/>
        </w:rPr>
      </w:pPr>
      <w:bookmarkStart w:id="34" w:name="Par566"/>
      <w:bookmarkEnd w:id="34"/>
      <w:r w:rsidRPr="009501E2">
        <w:rPr>
          <w:rFonts w:ascii="Times New Roman" w:hAnsi="Times New Roman"/>
          <w:szCs w:val="24"/>
        </w:rPr>
        <w:t>&lt;27</w:t>
      </w:r>
      <w:proofErr w:type="gramStart"/>
      <w:r w:rsidRPr="009501E2">
        <w:rPr>
          <w:rFonts w:ascii="Times New Roman" w:hAnsi="Times New Roman"/>
          <w:szCs w:val="24"/>
        </w:rPr>
        <w:t>&gt; У</w:t>
      </w:r>
      <w:proofErr w:type="gramEnd"/>
      <w:r w:rsidRPr="009501E2">
        <w:rPr>
          <w:rFonts w:ascii="Times New Roman" w:hAnsi="Times New Roman"/>
          <w:szCs w:val="24"/>
        </w:rPr>
        <w:t>казываются основание возникновения обязательства, а также реквизиты (дата, номер) соответствующего договора или акта.</w:t>
      </w:r>
    </w:p>
    <w:p w:rsidR="00971E15" w:rsidRPr="009501E2" w:rsidRDefault="00971E15" w:rsidP="00971E15">
      <w:pPr>
        <w:spacing w:after="0" w:line="240" w:lineRule="auto"/>
        <w:ind w:firstLine="540"/>
        <w:jc w:val="both"/>
        <w:rPr>
          <w:rFonts w:ascii="Times New Roman" w:hAnsi="Times New Roman"/>
          <w:szCs w:val="24"/>
        </w:rPr>
      </w:pPr>
      <w:bookmarkStart w:id="35" w:name="Par567"/>
      <w:bookmarkEnd w:id="35"/>
      <w:r w:rsidRPr="009501E2">
        <w:rPr>
          <w:rFonts w:ascii="Times New Roman" w:hAnsi="Times New Roman"/>
          <w:szCs w:val="24"/>
        </w:rPr>
        <w:t>&lt;28</w:t>
      </w:r>
      <w:proofErr w:type="gramStart"/>
      <w:r w:rsidRPr="009501E2">
        <w:rPr>
          <w:rFonts w:ascii="Times New Roman" w:hAnsi="Times New Roman"/>
          <w:szCs w:val="24"/>
        </w:rPr>
        <w:t>&gt; У</w:t>
      </w:r>
      <w:proofErr w:type="gramEnd"/>
      <w:r w:rsidRPr="009501E2">
        <w:rPr>
          <w:rFonts w:ascii="Times New Roman" w:hAnsi="Times New Roman"/>
          <w:szCs w:val="24"/>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71E15" w:rsidRPr="009501E2" w:rsidRDefault="00971E15" w:rsidP="00971E15">
      <w:pPr>
        <w:spacing w:after="0" w:line="240" w:lineRule="auto"/>
        <w:ind w:firstLine="540"/>
        <w:jc w:val="both"/>
        <w:rPr>
          <w:rFonts w:ascii="Times New Roman" w:hAnsi="Times New Roman"/>
          <w:szCs w:val="24"/>
        </w:rPr>
      </w:pPr>
      <w:bookmarkStart w:id="36" w:name="Par568"/>
      <w:bookmarkEnd w:id="36"/>
      <w:r w:rsidRPr="009501E2">
        <w:rPr>
          <w:rFonts w:ascii="Times New Roman" w:hAnsi="Times New Roman"/>
          <w:szCs w:val="24"/>
        </w:rPr>
        <w:t>&lt;29</w:t>
      </w:r>
      <w:proofErr w:type="gramStart"/>
      <w:r w:rsidRPr="009501E2">
        <w:rPr>
          <w:rFonts w:ascii="Times New Roman" w:hAnsi="Times New Roman"/>
          <w:szCs w:val="24"/>
        </w:rPr>
        <w:t>&gt; У</w:t>
      </w:r>
      <w:proofErr w:type="gramEnd"/>
      <w:r w:rsidRPr="009501E2">
        <w:rPr>
          <w:rFonts w:ascii="Times New Roman" w:hAnsi="Times New Roman"/>
          <w:szCs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71E15" w:rsidRPr="009501E2" w:rsidRDefault="00971E15" w:rsidP="00971E15">
      <w:pPr>
        <w:jc w:val="both"/>
        <w:rPr>
          <w:rFonts w:ascii="Times New Roman" w:hAnsi="Times New Roman"/>
          <w:sz w:val="20"/>
        </w:rPr>
      </w:pPr>
    </w:p>
    <w:p w:rsidR="00431A15" w:rsidRDefault="00431A15"/>
    <w:sectPr w:rsidR="00431A15" w:rsidSect="00971E1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1E15"/>
    <w:rsid w:val="00431A15"/>
    <w:rsid w:val="00971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E1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71E15"/>
    <w:rPr>
      <w:color w:val="0000FF"/>
      <w:u w:val="single"/>
    </w:rPr>
  </w:style>
  <w:style w:type="paragraph" w:customStyle="1" w:styleId="ConsPlusNormal">
    <w:name w:val="ConsPlusNormal"/>
    <w:rsid w:val="00971E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qFormat/>
    <w:rsid w:val="00971E15"/>
    <w:pPr>
      <w:spacing w:after="0" w:line="240" w:lineRule="auto"/>
    </w:pPr>
    <w:rPr>
      <w:rFonts w:ascii="Calibri" w:eastAsia="Calibri" w:hAnsi="Calibri" w:cs="Times New Roman"/>
    </w:rPr>
  </w:style>
  <w:style w:type="character" w:customStyle="1" w:styleId="a5">
    <w:name w:val="Цветовое выделение"/>
    <w:uiPriority w:val="99"/>
    <w:rsid w:val="00971E15"/>
    <w:rPr>
      <w:b/>
      <w:bCs/>
      <w:color w:val="26282F"/>
    </w:rPr>
  </w:style>
  <w:style w:type="paragraph" w:customStyle="1" w:styleId="ConsPlusNonformat">
    <w:name w:val="ConsPlusNonformat"/>
    <w:rsid w:val="00971E15"/>
    <w:pPr>
      <w:suppressAutoHyphens/>
      <w:autoSpaceDE w:val="0"/>
      <w:spacing w:after="0" w:line="240" w:lineRule="auto"/>
    </w:pPr>
    <w:rPr>
      <w:rFonts w:ascii="Courier New" w:eastAsia="Times New Roman" w:hAnsi="Courier New" w:cs="Courier New"/>
      <w:sz w:val="20"/>
      <w:szCs w:val="20"/>
      <w:lang w:eastAsia="ar-SA"/>
    </w:rPr>
  </w:style>
  <w:style w:type="paragraph" w:styleId="a6">
    <w:name w:val="Balloon Text"/>
    <w:basedOn w:val="a"/>
    <w:link w:val="a7"/>
    <w:uiPriority w:val="99"/>
    <w:semiHidden/>
    <w:unhideWhenUsed/>
    <w:rsid w:val="00971E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1E1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5E3F777C0E8D1FF58AD751E8DA5837C32B6E04932DC6108CEFFB2089C95FEEEAB3F811EC17AE6D9i340M" TargetMode="External"/><Relationship Id="rId5" Type="http://schemas.openxmlformats.org/officeDocument/2006/relationships/hyperlink" Target="consultantplus://offline/ref=D5E3F777C0E8D1FF58AD751E8DA5837C32B6E04935DB6108CEFFB2089C95FEEEAB3F811EC17AE6D8i347M"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3504</Words>
  <Characters>19975</Characters>
  <Application>Microsoft Office Word</Application>
  <DocSecurity>0</DocSecurity>
  <Lines>166</Lines>
  <Paragraphs>46</Paragraphs>
  <ScaleCrop>false</ScaleCrop>
  <Company>Microsoft</Company>
  <LinksUpToDate>false</LinksUpToDate>
  <CharactersWithSpaces>23433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2017-01-27T17:40:00Z</dcterms:created>
  <dcterms:modified xsi:type="dcterms:W3CDTF">2017-01-27T17:44:00Z</dcterms:modified>
</cp:coreProperties>
</file>